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5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0A0" w:firstRow="1" w:lastRow="0" w:firstColumn="1" w:lastColumn="0" w:noHBand="0" w:noVBand="0"/>
      </w:tblPr>
      <w:tblGrid>
        <w:gridCol w:w="1673"/>
        <w:gridCol w:w="639"/>
        <w:gridCol w:w="1629"/>
        <w:gridCol w:w="1070"/>
        <w:gridCol w:w="1624"/>
        <w:gridCol w:w="3219"/>
      </w:tblGrid>
      <w:tr w:rsidR="001279F2" w:rsidTr="00B40528">
        <w:trPr>
          <w:trHeight w:val="628"/>
        </w:trPr>
        <w:tc>
          <w:tcPr>
            <w:tcW w:w="9854" w:type="dxa"/>
            <w:gridSpan w:val="6"/>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1279F2" w:rsidRDefault="001279F2" w:rsidP="00B40528">
            <w:pPr>
              <w:pBdr>
                <w:top w:val="none" w:sz="0" w:space="0" w:color="auto"/>
                <w:left w:val="none" w:sz="0" w:space="0" w:color="auto"/>
                <w:bottom w:val="none" w:sz="0" w:space="0" w:color="auto"/>
                <w:right w:val="none" w:sz="0" w:space="0" w:color="auto"/>
                <w:bar w:val="none" w:sz="0" w:color="auto"/>
              </w:pBdr>
              <w:jc w:val="center"/>
            </w:pPr>
            <w:r w:rsidRPr="000A6D10">
              <w:rPr>
                <w:rFonts w:ascii="Verdana" w:hAnsi="Verdana"/>
                <w:b/>
                <w:bCs/>
                <w:sz w:val="28"/>
                <w:szCs w:val="28"/>
              </w:rPr>
              <w:t>MAPPA</w:t>
            </w:r>
          </w:p>
        </w:tc>
      </w:tr>
      <w:tr w:rsidR="001279F2" w:rsidTr="000A6D10">
        <w:trPr>
          <w:trHeight w:val="760"/>
        </w:trPr>
        <w:tc>
          <w:tcPr>
            <w:tcW w:w="9854" w:type="dxa"/>
            <w:gridSpan w:val="6"/>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279F2" w:rsidRPr="000A6D10" w:rsidRDefault="001279F2" w:rsidP="00B40528">
            <w:pPr>
              <w:pBdr>
                <w:top w:val="none" w:sz="0" w:space="0" w:color="auto"/>
                <w:left w:val="none" w:sz="0" w:space="0" w:color="auto"/>
                <w:bottom w:val="none" w:sz="0" w:space="0" w:color="auto"/>
                <w:right w:val="none" w:sz="0" w:space="0" w:color="auto"/>
                <w:bar w:val="none" w:sz="0" w:color="auto"/>
              </w:pBdr>
              <w:jc w:val="center"/>
              <w:rPr>
                <w:rFonts w:ascii="Verdana" w:eastAsia="Times New Roman" w:hAnsi="Verdana" w:cs="Verdana"/>
              </w:rPr>
            </w:pPr>
          </w:p>
          <w:p w:rsidR="001279F2" w:rsidRDefault="001279F2" w:rsidP="00B40528">
            <w:pPr>
              <w:pBdr>
                <w:top w:val="none" w:sz="0" w:space="0" w:color="auto"/>
                <w:left w:val="none" w:sz="0" w:space="0" w:color="auto"/>
                <w:bottom w:val="none" w:sz="0" w:space="0" w:color="auto"/>
                <w:right w:val="none" w:sz="0" w:space="0" w:color="auto"/>
                <w:bar w:val="none" w:sz="0" w:color="auto"/>
              </w:pBdr>
              <w:jc w:val="center"/>
            </w:pPr>
            <w:r w:rsidRPr="000A6D10">
              <w:rPr>
                <w:rFonts w:ascii="Verdana" w:hAnsi="Verdana"/>
                <w:b/>
                <w:bCs/>
              </w:rPr>
              <w:t>1) INFORMAZIONI GENERALI</w:t>
            </w:r>
          </w:p>
        </w:tc>
      </w:tr>
      <w:tr w:rsidR="001279F2" w:rsidTr="00B40528">
        <w:trPr>
          <w:trHeight w:val="610"/>
        </w:trPr>
        <w:tc>
          <w:tcPr>
            <w:tcW w:w="167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279F2" w:rsidRDefault="001279F2">
            <w:pPr>
              <w:pBdr>
                <w:top w:val="none" w:sz="0" w:space="0" w:color="auto"/>
                <w:left w:val="none" w:sz="0" w:space="0" w:color="auto"/>
                <w:bottom w:val="none" w:sz="0" w:space="0" w:color="auto"/>
                <w:right w:val="none" w:sz="0" w:space="0" w:color="auto"/>
                <w:bar w:val="none" w:sz="0" w:color="auto"/>
              </w:pBdr>
            </w:pPr>
            <w:r w:rsidRPr="000A6D10">
              <w:rPr>
                <w:rFonts w:ascii="Verdana" w:hAnsi="Verdana"/>
              </w:rPr>
              <w:t>TITOLO DEL PERCORSO</w:t>
            </w:r>
          </w:p>
        </w:tc>
        <w:tc>
          <w:tcPr>
            <w:tcW w:w="8181" w:type="dxa"/>
            <w:gridSpan w:val="5"/>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279F2" w:rsidRDefault="001F0534" w:rsidP="000A6D10">
            <w:pPr>
              <w:pBdr>
                <w:top w:val="none" w:sz="0" w:space="0" w:color="auto"/>
                <w:left w:val="none" w:sz="0" w:space="0" w:color="auto"/>
                <w:bottom w:val="none" w:sz="0" w:space="0" w:color="auto"/>
                <w:right w:val="none" w:sz="0" w:space="0" w:color="auto"/>
                <w:bar w:val="none" w:sz="0" w:color="auto"/>
              </w:pBdr>
              <w:spacing w:line="360" w:lineRule="auto"/>
            </w:pPr>
            <w:r>
              <w:rPr>
                <w:rFonts w:ascii="Verdana" w:eastAsia="Times New Roman" w:hAnsi="Verdana" w:cs="Cambria"/>
              </w:rPr>
              <w:t xml:space="preserve">A </w:t>
            </w:r>
            <w:proofErr w:type="spellStart"/>
            <w:r>
              <w:rPr>
                <w:rFonts w:ascii="Verdana" w:eastAsia="Times New Roman" w:hAnsi="Verdana" w:cs="Cambria"/>
              </w:rPr>
              <w:t>torzeon</w:t>
            </w:r>
            <w:proofErr w:type="spellEnd"/>
            <w:r>
              <w:rPr>
                <w:rFonts w:ascii="Verdana" w:eastAsia="Times New Roman" w:hAnsi="Verdana" w:cs="Cambria"/>
              </w:rPr>
              <w:t xml:space="preserve"> cu</w:t>
            </w:r>
            <w:r w:rsidR="001279F2" w:rsidRPr="000A6D10">
              <w:rPr>
                <w:rFonts w:ascii="Verdana" w:eastAsia="Times New Roman" w:hAnsi="Verdana" w:cs="Cambria"/>
              </w:rPr>
              <w:t xml:space="preserve"> la Pimpa </w:t>
            </w:r>
          </w:p>
        </w:tc>
      </w:tr>
      <w:tr w:rsidR="001279F2" w:rsidTr="00B40528">
        <w:trPr>
          <w:trHeight w:val="357"/>
        </w:trPr>
        <w:tc>
          <w:tcPr>
            <w:tcW w:w="1673"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279F2" w:rsidRDefault="001279F2">
            <w:pPr>
              <w:pBdr>
                <w:top w:val="none" w:sz="0" w:space="0" w:color="auto"/>
                <w:left w:val="none" w:sz="0" w:space="0" w:color="auto"/>
                <w:bottom w:val="none" w:sz="0" w:space="0" w:color="auto"/>
                <w:right w:val="none" w:sz="0" w:space="0" w:color="auto"/>
                <w:bar w:val="none" w:sz="0" w:color="auto"/>
              </w:pBdr>
            </w:pPr>
            <w:proofErr w:type="gramStart"/>
            <w:r w:rsidRPr="000A6D10">
              <w:rPr>
                <w:rFonts w:ascii="Verdana" w:hAnsi="Verdana"/>
              </w:rPr>
              <w:t>CONTESTO  DI</w:t>
            </w:r>
            <w:proofErr w:type="gramEnd"/>
            <w:r w:rsidRPr="000A6D10">
              <w:rPr>
                <w:rFonts w:ascii="Verdana" w:hAnsi="Verdana"/>
              </w:rPr>
              <w:t xml:space="preserve"> LAVORO</w:t>
            </w:r>
          </w:p>
        </w:tc>
        <w:tc>
          <w:tcPr>
            <w:tcW w:w="226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279F2" w:rsidRDefault="001279F2">
            <w:pPr>
              <w:pBdr>
                <w:top w:val="none" w:sz="0" w:space="0" w:color="auto"/>
                <w:left w:val="none" w:sz="0" w:space="0" w:color="auto"/>
                <w:bottom w:val="none" w:sz="0" w:space="0" w:color="auto"/>
                <w:right w:val="none" w:sz="0" w:space="0" w:color="auto"/>
                <w:bar w:val="none" w:sz="0" w:color="auto"/>
              </w:pBdr>
            </w:pPr>
            <w:proofErr w:type="gramStart"/>
            <w:r w:rsidRPr="000A6D10">
              <w:rPr>
                <w:rFonts w:ascii="Verdana" w:hAnsi="Verdana"/>
              </w:rPr>
              <w:t>scuola</w:t>
            </w:r>
            <w:proofErr w:type="gramEnd"/>
          </w:p>
        </w:tc>
        <w:tc>
          <w:tcPr>
            <w:tcW w:w="5913"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279F2" w:rsidRDefault="001279F2">
            <w:pPr>
              <w:pBdr>
                <w:top w:val="none" w:sz="0" w:space="0" w:color="auto"/>
                <w:left w:val="none" w:sz="0" w:space="0" w:color="auto"/>
                <w:bottom w:val="none" w:sz="0" w:space="0" w:color="auto"/>
                <w:right w:val="none" w:sz="0" w:space="0" w:color="auto"/>
                <w:bar w:val="none" w:sz="0" w:color="auto"/>
              </w:pBdr>
            </w:pPr>
            <w:r w:rsidRPr="000A6D10">
              <w:rPr>
                <w:rFonts w:ascii="Verdana" w:hAnsi="Verdana"/>
              </w:rPr>
              <w:t>Scuola Primaria di Attimis</w:t>
            </w:r>
          </w:p>
        </w:tc>
      </w:tr>
      <w:tr w:rsidR="001279F2" w:rsidTr="00B40528">
        <w:trPr>
          <w:trHeight w:val="610"/>
        </w:trPr>
        <w:tc>
          <w:tcPr>
            <w:tcW w:w="1673" w:type="dxa"/>
            <w:vMerge/>
            <w:tcBorders>
              <w:top w:val="single" w:sz="4" w:space="0" w:color="000000"/>
              <w:left w:val="single" w:sz="4" w:space="0" w:color="000000"/>
              <w:bottom w:val="single" w:sz="4" w:space="0" w:color="000000"/>
              <w:right w:val="single" w:sz="4" w:space="0" w:color="000000"/>
            </w:tcBorders>
          </w:tcPr>
          <w:p w:rsidR="001279F2" w:rsidRDefault="001279F2">
            <w:pPr>
              <w:pBdr>
                <w:top w:val="none" w:sz="0" w:space="0" w:color="auto"/>
                <w:left w:val="none" w:sz="0" w:space="0" w:color="auto"/>
                <w:bottom w:val="none" w:sz="0" w:space="0" w:color="auto"/>
                <w:right w:val="none" w:sz="0" w:space="0" w:color="auto"/>
                <w:bar w:val="none" w:sz="0" w:color="auto"/>
              </w:pBdr>
            </w:pPr>
          </w:p>
        </w:tc>
        <w:tc>
          <w:tcPr>
            <w:tcW w:w="226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279F2" w:rsidRDefault="001279F2">
            <w:pPr>
              <w:pBdr>
                <w:top w:val="none" w:sz="0" w:space="0" w:color="auto"/>
                <w:left w:val="none" w:sz="0" w:space="0" w:color="auto"/>
                <w:bottom w:val="none" w:sz="0" w:space="0" w:color="auto"/>
                <w:right w:val="none" w:sz="0" w:space="0" w:color="auto"/>
                <w:bar w:val="none" w:sz="0" w:color="auto"/>
              </w:pBdr>
            </w:pPr>
            <w:proofErr w:type="gramStart"/>
            <w:r w:rsidRPr="000A6D10">
              <w:rPr>
                <w:rFonts w:ascii="Verdana" w:hAnsi="Verdana"/>
              </w:rPr>
              <w:t>classe</w:t>
            </w:r>
            <w:proofErr w:type="gramEnd"/>
            <w:r w:rsidRPr="000A6D10">
              <w:rPr>
                <w:rFonts w:ascii="Verdana" w:hAnsi="Verdana"/>
              </w:rPr>
              <w:t>/sezione e numero di alunni</w:t>
            </w:r>
          </w:p>
        </w:tc>
        <w:tc>
          <w:tcPr>
            <w:tcW w:w="5913"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279F2" w:rsidRDefault="001279F2">
            <w:pPr>
              <w:pBdr>
                <w:top w:val="none" w:sz="0" w:space="0" w:color="auto"/>
                <w:left w:val="none" w:sz="0" w:space="0" w:color="auto"/>
                <w:bottom w:val="none" w:sz="0" w:space="0" w:color="auto"/>
                <w:right w:val="none" w:sz="0" w:space="0" w:color="auto"/>
                <w:bar w:val="none" w:sz="0" w:color="auto"/>
              </w:pBdr>
            </w:pPr>
          </w:p>
          <w:p w:rsidR="001279F2" w:rsidRDefault="001279F2">
            <w:pPr>
              <w:pBdr>
                <w:top w:val="none" w:sz="0" w:space="0" w:color="auto"/>
                <w:left w:val="none" w:sz="0" w:space="0" w:color="auto"/>
                <w:bottom w:val="none" w:sz="0" w:space="0" w:color="auto"/>
                <w:right w:val="none" w:sz="0" w:space="0" w:color="auto"/>
                <w:bar w:val="none" w:sz="0" w:color="auto"/>
              </w:pBdr>
            </w:pPr>
            <w:r w:rsidRPr="000A6D10">
              <w:rPr>
                <w:rFonts w:ascii="Verdana" w:eastAsia="Times New Roman" w:hAnsi="Verdana" w:cs="Cambria"/>
              </w:rPr>
              <w:t>Classe prima: 18 alunni</w:t>
            </w:r>
          </w:p>
        </w:tc>
      </w:tr>
      <w:tr w:rsidR="001279F2" w:rsidTr="00B40528">
        <w:trPr>
          <w:trHeight w:val="310"/>
        </w:trPr>
        <w:tc>
          <w:tcPr>
            <w:tcW w:w="1673" w:type="dxa"/>
            <w:vMerge/>
            <w:tcBorders>
              <w:top w:val="single" w:sz="4" w:space="0" w:color="000000"/>
              <w:left w:val="single" w:sz="4" w:space="0" w:color="000000"/>
              <w:bottom w:val="single" w:sz="4" w:space="0" w:color="000000"/>
              <w:right w:val="single" w:sz="4" w:space="0" w:color="000000"/>
            </w:tcBorders>
          </w:tcPr>
          <w:p w:rsidR="001279F2" w:rsidRDefault="001279F2">
            <w:pPr>
              <w:pBdr>
                <w:top w:val="none" w:sz="0" w:space="0" w:color="auto"/>
                <w:left w:val="none" w:sz="0" w:space="0" w:color="auto"/>
                <w:bottom w:val="none" w:sz="0" w:space="0" w:color="auto"/>
                <w:right w:val="none" w:sz="0" w:space="0" w:color="auto"/>
                <w:bar w:val="none" w:sz="0" w:color="auto"/>
              </w:pBdr>
            </w:pPr>
          </w:p>
        </w:tc>
        <w:tc>
          <w:tcPr>
            <w:tcW w:w="2268" w:type="dxa"/>
            <w:gridSpan w:val="2"/>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279F2" w:rsidRDefault="001279F2">
            <w:pPr>
              <w:pBdr>
                <w:top w:val="none" w:sz="0" w:space="0" w:color="auto"/>
                <w:left w:val="none" w:sz="0" w:space="0" w:color="auto"/>
                <w:bottom w:val="none" w:sz="0" w:space="0" w:color="auto"/>
                <w:right w:val="none" w:sz="0" w:space="0" w:color="auto"/>
                <w:bar w:val="none" w:sz="0" w:color="auto"/>
              </w:pBdr>
            </w:pPr>
            <w:proofErr w:type="gramStart"/>
            <w:r w:rsidRPr="000A6D10">
              <w:rPr>
                <w:rFonts w:ascii="Verdana" w:hAnsi="Verdana"/>
              </w:rPr>
              <w:t>docenti</w:t>
            </w:r>
            <w:proofErr w:type="gramEnd"/>
          </w:p>
        </w:tc>
        <w:tc>
          <w:tcPr>
            <w:tcW w:w="2694"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279F2" w:rsidRDefault="001279F2" w:rsidP="000A6D10">
            <w:pPr>
              <w:pBdr>
                <w:top w:val="none" w:sz="0" w:space="0" w:color="auto"/>
                <w:left w:val="none" w:sz="0" w:space="0" w:color="auto"/>
                <w:bottom w:val="none" w:sz="0" w:space="0" w:color="auto"/>
                <w:right w:val="none" w:sz="0" w:space="0" w:color="auto"/>
                <w:bar w:val="none" w:sz="0" w:color="auto"/>
              </w:pBdr>
              <w:jc w:val="center"/>
            </w:pPr>
            <w:proofErr w:type="gramStart"/>
            <w:r w:rsidRPr="000A6D10">
              <w:rPr>
                <w:rFonts w:ascii="Verdana" w:hAnsi="Verdana"/>
                <w:i/>
                <w:iCs/>
              </w:rPr>
              <w:t>nomi</w:t>
            </w:r>
            <w:proofErr w:type="gramEnd"/>
            <w:r w:rsidRPr="000A6D10">
              <w:rPr>
                <w:rFonts w:ascii="Verdana" w:hAnsi="Verdana"/>
                <w:i/>
                <w:iCs/>
              </w:rPr>
              <w:t>:</w:t>
            </w:r>
          </w:p>
        </w:tc>
        <w:tc>
          <w:tcPr>
            <w:tcW w:w="32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279F2" w:rsidRDefault="001279F2" w:rsidP="000A6D10">
            <w:pPr>
              <w:pBdr>
                <w:top w:val="none" w:sz="0" w:space="0" w:color="auto"/>
                <w:left w:val="none" w:sz="0" w:space="0" w:color="auto"/>
                <w:bottom w:val="none" w:sz="0" w:space="0" w:color="auto"/>
                <w:right w:val="none" w:sz="0" w:space="0" w:color="auto"/>
                <w:bar w:val="none" w:sz="0" w:color="auto"/>
              </w:pBdr>
              <w:jc w:val="center"/>
            </w:pPr>
            <w:proofErr w:type="gramStart"/>
            <w:r w:rsidRPr="000A6D10">
              <w:rPr>
                <w:rFonts w:ascii="Verdana" w:hAnsi="Verdana"/>
                <w:i/>
                <w:iCs/>
              </w:rPr>
              <w:t>discipline</w:t>
            </w:r>
            <w:proofErr w:type="gramEnd"/>
            <w:r w:rsidRPr="000A6D10">
              <w:rPr>
                <w:rFonts w:ascii="Verdana" w:hAnsi="Verdana"/>
                <w:i/>
                <w:iCs/>
              </w:rPr>
              <w:t>/e</w:t>
            </w:r>
          </w:p>
        </w:tc>
      </w:tr>
      <w:tr w:rsidR="001279F2" w:rsidTr="00B40528">
        <w:trPr>
          <w:trHeight w:val="859"/>
        </w:trPr>
        <w:tc>
          <w:tcPr>
            <w:tcW w:w="1673" w:type="dxa"/>
            <w:vMerge/>
            <w:tcBorders>
              <w:top w:val="single" w:sz="4" w:space="0" w:color="000000"/>
              <w:left w:val="single" w:sz="4" w:space="0" w:color="000000"/>
              <w:bottom w:val="single" w:sz="4" w:space="0" w:color="000000"/>
              <w:right w:val="single" w:sz="4" w:space="0" w:color="000000"/>
            </w:tcBorders>
          </w:tcPr>
          <w:p w:rsidR="001279F2" w:rsidRDefault="001279F2">
            <w:pPr>
              <w:pBdr>
                <w:top w:val="none" w:sz="0" w:space="0" w:color="auto"/>
                <w:left w:val="none" w:sz="0" w:space="0" w:color="auto"/>
                <w:bottom w:val="none" w:sz="0" w:space="0" w:color="auto"/>
                <w:right w:val="none" w:sz="0" w:space="0" w:color="auto"/>
                <w:bar w:val="none" w:sz="0" w:color="auto"/>
              </w:pBdr>
            </w:pPr>
          </w:p>
        </w:tc>
        <w:tc>
          <w:tcPr>
            <w:tcW w:w="2268" w:type="dxa"/>
            <w:gridSpan w:val="2"/>
            <w:vMerge/>
            <w:tcBorders>
              <w:top w:val="single" w:sz="4" w:space="0" w:color="000000"/>
              <w:left w:val="single" w:sz="4" w:space="0" w:color="000000"/>
              <w:bottom w:val="single" w:sz="4" w:space="0" w:color="000000"/>
              <w:right w:val="single" w:sz="4" w:space="0" w:color="000000"/>
            </w:tcBorders>
          </w:tcPr>
          <w:p w:rsidR="001279F2" w:rsidRDefault="001279F2">
            <w:pPr>
              <w:pBdr>
                <w:top w:val="none" w:sz="0" w:space="0" w:color="auto"/>
                <w:left w:val="none" w:sz="0" w:space="0" w:color="auto"/>
                <w:bottom w:val="none" w:sz="0" w:space="0" w:color="auto"/>
                <w:right w:val="none" w:sz="0" w:space="0" w:color="auto"/>
                <w:bar w:val="none" w:sz="0" w:color="auto"/>
              </w:pBdr>
            </w:pPr>
          </w:p>
        </w:tc>
        <w:tc>
          <w:tcPr>
            <w:tcW w:w="2694"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279F2" w:rsidRDefault="001279F2">
            <w:pPr>
              <w:pBdr>
                <w:top w:val="none" w:sz="0" w:space="0" w:color="auto"/>
                <w:left w:val="none" w:sz="0" w:space="0" w:color="auto"/>
                <w:bottom w:val="none" w:sz="0" w:space="0" w:color="auto"/>
                <w:right w:val="none" w:sz="0" w:space="0" w:color="auto"/>
                <w:bar w:val="none" w:sz="0" w:color="auto"/>
              </w:pBdr>
            </w:pPr>
            <w:r w:rsidRPr="000A6D10">
              <w:rPr>
                <w:rFonts w:ascii="Verdana" w:eastAsia="Times New Roman" w:hAnsi="Verdana" w:cs="Cambria"/>
              </w:rPr>
              <w:t>Fagotto Marika</w:t>
            </w:r>
          </w:p>
          <w:p w:rsidR="001279F2" w:rsidRDefault="001279F2">
            <w:pPr>
              <w:pBdr>
                <w:top w:val="none" w:sz="0" w:space="0" w:color="auto"/>
                <w:left w:val="none" w:sz="0" w:space="0" w:color="auto"/>
                <w:bottom w:val="none" w:sz="0" w:space="0" w:color="auto"/>
                <w:right w:val="none" w:sz="0" w:space="0" w:color="auto"/>
                <w:bar w:val="none" w:sz="0" w:color="auto"/>
              </w:pBdr>
            </w:pPr>
          </w:p>
          <w:p w:rsidR="001279F2" w:rsidRDefault="001279F2">
            <w:pPr>
              <w:pBdr>
                <w:top w:val="none" w:sz="0" w:space="0" w:color="auto"/>
                <w:left w:val="none" w:sz="0" w:space="0" w:color="auto"/>
                <w:bottom w:val="none" w:sz="0" w:space="0" w:color="auto"/>
                <w:right w:val="none" w:sz="0" w:space="0" w:color="auto"/>
                <w:bar w:val="none" w:sz="0" w:color="auto"/>
              </w:pBdr>
            </w:pPr>
            <w:r w:rsidRPr="000A6D10">
              <w:rPr>
                <w:rFonts w:ascii="Verdana" w:eastAsia="Times New Roman" w:hAnsi="Verdana" w:cs="Cambria"/>
              </w:rPr>
              <w:t>Vidic Emanuela</w:t>
            </w:r>
          </w:p>
        </w:tc>
        <w:tc>
          <w:tcPr>
            <w:tcW w:w="32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279F2" w:rsidRDefault="001279F2">
            <w:pPr>
              <w:pBdr>
                <w:top w:val="none" w:sz="0" w:space="0" w:color="auto"/>
                <w:left w:val="none" w:sz="0" w:space="0" w:color="auto"/>
                <w:bottom w:val="none" w:sz="0" w:space="0" w:color="auto"/>
                <w:right w:val="none" w:sz="0" w:space="0" w:color="auto"/>
                <w:bar w:val="none" w:sz="0" w:color="auto"/>
              </w:pBdr>
            </w:pPr>
            <w:r w:rsidRPr="000A6D10">
              <w:rPr>
                <w:rFonts w:ascii="Verdana" w:eastAsia="Times New Roman" w:hAnsi="Verdana" w:cs="Cambria"/>
              </w:rPr>
              <w:t>Italiano, Storia, Geografia, Tecnologia</w:t>
            </w:r>
          </w:p>
          <w:p w:rsidR="001279F2" w:rsidRDefault="001279F2">
            <w:pPr>
              <w:pBdr>
                <w:top w:val="none" w:sz="0" w:space="0" w:color="auto"/>
                <w:left w:val="none" w:sz="0" w:space="0" w:color="auto"/>
                <w:bottom w:val="none" w:sz="0" w:space="0" w:color="auto"/>
                <w:right w:val="none" w:sz="0" w:space="0" w:color="auto"/>
                <w:bar w:val="none" w:sz="0" w:color="auto"/>
              </w:pBdr>
            </w:pPr>
            <w:r w:rsidRPr="000A6D10">
              <w:rPr>
                <w:rFonts w:ascii="Verdana" w:eastAsia="Times New Roman" w:hAnsi="Verdana" w:cs="Cambria"/>
              </w:rPr>
              <w:t>Matematica, Scienze</w:t>
            </w:r>
          </w:p>
        </w:tc>
      </w:tr>
      <w:tr w:rsidR="001279F2" w:rsidTr="00B40528">
        <w:trPr>
          <w:trHeight w:val="817"/>
        </w:trPr>
        <w:tc>
          <w:tcPr>
            <w:tcW w:w="1673" w:type="dxa"/>
            <w:vMerge/>
            <w:tcBorders>
              <w:top w:val="single" w:sz="4" w:space="0" w:color="000000"/>
              <w:left w:val="single" w:sz="4" w:space="0" w:color="000000"/>
              <w:bottom w:val="single" w:sz="4" w:space="0" w:color="000000"/>
              <w:right w:val="single" w:sz="4" w:space="0" w:color="000000"/>
            </w:tcBorders>
          </w:tcPr>
          <w:p w:rsidR="001279F2" w:rsidRDefault="001279F2">
            <w:pPr>
              <w:pBdr>
                <w:top w:val="none" w:sz="0" w:space="0" w:color="auto"/>
                <w:left w:val="none" w:sz="0" w:space="0" w:color="auto"/>
                <w:bottom w:val="none" w:sz="0" w:space="0" w:color="auto"/>
                <w:right w:val="none" w:sz="0" w:space="0" w:color="auto"/>
                <w:bar w:val="none" w:sz="0" w:color="auto"/>
              </w:pBdr>
            </w:pPr>
          </w:p>
        </w:tc>
        <w:tc>
          <w:tcPr>
            <w:tcW w:w="2268" w:type="dxa"/>
            <w:gridSpan w:val="2"/>
            <w:vMerge/>
            <w:tcBorders>
              <w:top w:val="single" w:sz="4" w:space="0" w:color="000000"/>
              <w:left w:val="single" w:sz="4" w:space="0" w:color="000000"/>
              <w:bottom w:val="single" w:sz="4" w:space="0" w:color="000000"/>
              <w:right w:val="single" w:sz="4" w:space="0" w:color="000000"/>
            </w:tcBorders>
          </w:tcPr>
          <w:p w:rsidR="001279F2" w:rsidRDefault="001279F2">
            <w:pPr>
              <w:pBdr>
                <w:top w:val="none" w:sz="0" w:space="0" w:color="auto"/>
                <w:left w:val="none" w:sz="0" w:space="0" w:color="auto"/>
                <w:bottom w:val="none" w:sz="0" w:space="0" w:color="auto"/>
                <w:right w:val="none" w:sz="0" w:space="0" w:color="auto"/>
                <w:bar w:val="none" w:sz="0" w:color="auto"/>
              </w:pBdr>
            </w:pPr>
          </w:p>
        </w:tc>
        <w:tc>
          <w:tcPr>
            <w:tcW w:w="2694"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279F2" w:rsidRDefault="001279F2">
            <w:pPr>
              <w:pBdr>
                <w:top w:val="none" w:sz="0" w:space="0" w:color="auto"/>
                <w:left w:val="none" w:sz="0" w:space="0" w:color="auto"/>
                <w:bottom w:val="none" w:sz="0" w:space="0" w:color="auto"/>
                <w:right w:val="none" w:sz="0" w:space="0" w:color="auto"/>
                <w:bar w:val="none" w:sz="0" w:color="auto"/>
              </w:pBdr>
            </w:pPr>
            <w:r w:rsidRPr="000A6D10">
              <w:rPr>
                <w:rFonts w:ascii="Verdana" w:eastAsia="Times New Roman" w:hAnsi="Verdana" w:cs="Cambria"/>
              </w:rPr>
              <w:t xml:space="preserve">Spera </w:t>
            </w:r>
            <w:r w:rsidR="00B40528">
              <w:rPr>
                <w:rFonts w:ascii="Verdana" w:eastAsia="Times New Roman" w:hAnsi="Verdana" w:cs="Cambria"/>
              </w:rPr>
              <w:t>R</w:t>
            </w:r>
            <w:r w:rsidRPr="000A6D10">
              <w:rPr>
                <w:rFonts w:ascii="Verdana" w:eastAsia="Times New Roman" w:hAnsi="Verdana" w:cs="Cambria"/>
              </w:rPr>
              <w:t>osangela</w:t>
            </w:r>
          </w:p>
          <w:p w:rsidR="001279F2" w:rsidRDefault="001279F2">
            <w:pPr>
              <w:pBdr>
                <w:top w:val="none" w:sz="0" w:space="0" w:color="auto"/>
                <w:left w:val="none" w:sz="0" w:space="0" w:color="auto"/>
                <w:bottom w:val="none" w:sz="0" w:space="0" w:color="auto"/>
                <w:right w:val="none" w:sz="0" w:space="0" w:color="auto"/>
                <w:bar w:val="none" w:sz="0" w:color="auto"/>
              </w:pBdr>
            </w:pPr>
            <w:r w:rsidRPr="000A6D10">
              <w:rPr>
                <w:rFonts w:ascii="Verdana" w:eastAsia="Times New Roman" w:hAnsi="Verdana" w:cs="Cambria"/>
              </w:rPr>
              <w:t>Amadori Mariangela</w:t>
            </w:r>
          </w:p>
        </w:tc>
        <w:tc>
          <w:tcPr>
            <w:tcW w:w="32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279F2" w:rsidRDefault="001279F2">
            <w:pPr>
              <w:pBdr>
                <w:top w:val="none" w:sz="0" w:space="0" w:color="auto"/>
                <w:left w:val="none" w:sz="0" w:space="0" w:color="auto"/>
                <w:bottom w:val="none" w:sz="0" w:space="0" w:color="auto"/>
                <w:right w:val="none" w:sz="0" w:space="0" w:color="auto"/>
                <w:bar w:val="none" w:sz="0" w:color="auto"/>
              </w:pBdr>
            </w:pPr>
            <w:r w:rsidRPr="000A6D10">
              <w:rPr>
                <w:rFonts w:ascii="Verdana" w:eastAsia="Times New Roman" w:hAnsi="Verdana" w:cs="Cambria"/>
              </w:rPr>
              <w:t>Arte ed immagine, Motoria</w:t>
            </w:r>
          </w:p>
          <w:p w:rsidR="001279F2" w:rsidRDefault="001279F2">
            <w:pPr>
              <w:pBdr>
                <w:top w:val="none" w:sz="0" w:space="0" w:color="auto"/>
                <w:left w:val="none" w:sz="0" w:space="0" w:color="auto"/>
                <w:bottom w:val="none" w:sz="0" w:space="0" w:color="auto"/>
                <w:right w:val="none" w:sz="0" w:space="0" w:color="auto"/>
                <w:bar w:val="none" w:sz="0" w:color="auto"/>
              </w:pBdr>
            </w:pPr>
            <w:r w:rsidRPr="000A6D10">
              <w:rPr>
                <w:rFonts w:ascii="Verdana" w:eastAsia="Times New Roman" w:hAnsi="Verdana" w:cs="Cambria"/>
              </w:rPr>
              <w:t>IRC</w:t>
            </w:r>
          </w:p>
        </w:tc>
      </w:tr>
      <w:tr w:rsidR="001279F2" w:rsidTr="00B40528">
        <w:trPr>
          <w:trHeight w:val="477"/>
        </w:trPr>
        <w:tc>
          <w:tcPr>
            <w:tcW w:w="1673" w:type="dxa"/>
            <w:vMerge/>
            <w:tcBorders>
              <w:top w:val="single" w:sz="4" w:space="0" w:color="000000"/>
              <w:left w:val="single" w:sz="4" w:space="0" w:color="000000"/>
              <w:bottom w:val="single" w:sz="4" w:space="0" w:color="000000"/>
              <w:right w:val="single" w:sz="4" w:space="0" w:color="000000"/>
            </w:tcBorders>
          </w:tcPr>
          <w:p w:rsidR="001279F2" w:rsidRDefault="001279F2">
            <w:pPr>
              <w:pBdr>
                <w:top w:val="none" w:sz="0" w:space="0" w:color="auto"/>
                <w:left w:val="none" w:sz="0" w:space="0" w:color="auto"/>
                <w:bottom w:val="none" w:sz="0" w:space="0" w:color="auto"/>
                <w:right w:val="none" w:sz="0" w:space="0" w:color="auto"/>
                <w:bar w:val="none" w:sz="0" w:color="auto"/>
              </w:pBdr>
            </w:pPr>
          </w:p>
        </w:tc>
        <w:tc>
          <w:tcPr>
            <w:tcW w:w="2268" w:type="dxa"/>
            <w:gridSpan w:val="2"/>
            <w:vMerge/>
            <w:tcBorders>
              <w:top w:val="single" w:sz="4" w:space="0" w:color="000000"/>
              <w:left w:val="single" w:sz="4" w:space="0" w:color="000000"/>
              <w:bottom w:val="single" w:sz="4" w:space="0" w:color="000000"/>
              <w:right w:val="single" w:sz="4" w:space="0" w:color="000000"/>
            </w:tcBorders>
          </w:tcPr>
          <w:p w:rsidR="001279F2" w:rsidRDefault="001279F2">
            <w:pPr>
              <w:pBdr>
                <w:top w:val="none" w:sz="0" w:space="0" w:color="auto"/>
                <w:left w:val="none" w:sz="0" w:space="0" w:color="auto"/>
                <w:bottom w:val="none" w:sz="0" w:space="0" w:color="auto"/>
                <w:right w:val="none" w:sz="0" w:space="0" w:color="auto"/>
                <w:bar w:val="none" w:sz="0" w:color="auto"/>
              </w:pBdr>
            </w:pPr>
          </w:p>
        </w:tc>
        <w:tc>
          <w:tcPr>
            <w:tcW w:w="2694"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279F2" w:rsidRDefault="001279F2">
            <w:pPr>
              <w:pBdr>
                <w:top w:val="none" w:sz="0" w:space="0" w:color="auto"/>
                <w:left w:val="none" w:sz="0" w:space="0" w:color="auto"/>
                <w:bottom w:val="none" w:sz="0" w:space="0" w:color="auto"/>
                <w:right w:val="none" w:sz="0" w:space="0" w:color="auto"/>
                <w:bar w:val="none" w:sz="0" w:color="auto"/>
              </w:pBdr>
            </w:pPr>
            <w:proofErr w:type="spellStart"/>
            <w:r w:rsidRPr="000A6D10">
              <w:rPr>
                <w:rFonts w:ascii="Verdana" w:eastAsia="Times New Roman" w:hAnsi="Verdana" w:cs="Cambria"/>
              </w:rPr>
              <w:t>Facini</w:t>
            </w:r>
            <w:proofErr w:type="spellEnd"/>
            <w:r w:rsidRPr="000A6D10">
              <w:rPr>
                <w:rFonts w:ascii="Verdana" w:eastAsia="Times New Roman" w:hAnsi="Verdana" w:cs="Cambria"/>
              </w:rPr>
              <w:t xml:space="preserve"> Linda</w:t>
            </w:r>
          </w:p>
        </w:tc>
        <w:tc>
          <w:tcPr>
            <w:tcW w:w="32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279F2" w:rsidRDefault="001279F2">
            <w:pPr>
              <w:pBdr>
                <w:top w:val="none" w:sz="0" w:space="0" w:color="auto"/>
                <w:left w:val="none" w:sz="0" w:space="0" w:color="auto"/>
                <w:bottom w:val="none" w:sz="0" w:space="0" w:color="auto"/>
                <w:right w:val="none" w:sz="0" w:space="0" w:color="auto"/>
                <w:bar w:val="none" w:sz="0" w:color="auto"/>
              </w:pBdr>
            </w:pPr>
            <w:r w:rsidRPr="000A6D10">
              <w:rPr>
                <w:rFonts w:ascii="Verdana" w:eastAsia="Times New Roman" w:hAnsi="Verdana" w:cs="Cambria"/>
              </w:rPr>
              <w:t>Lingua inglese, Musica, Lingua Friulana</w:t>
            </w:r>
          </w:p>
        </w:tc>
      </w:tr>
      <w:tr w:rsidR="001279F2" w:rsidTr="00B40528">
        <w:trPr>
          <w:trHeight w:val="6298"/>
        </w:trPr>
        <w:tc>
          <w:tcPr>
            <w:tcW w:w="1673" w:type="dxa"/>
            <w:vMerge/>
            <w:tcBorders>
              <w:top w:val="single" w:sz="4" w:space="0" w:color="000000"/>
              <w:left w:val="single" w:sz="4" w:space="0" w:color="000000"/>
              <w:bottom w:val="single" w:sz="4" w:space="0" w:color="000000"/>
              <w:right w:val="single" w:sz="4" w:space="0" w:color="000000"/>
            </w:tcBorders>
          </w:tcPr>
          <w:p w:rsidR="001279F2" w:rsidRDefault="001279F2">
            <w:pPr>
              <w:pBdr>
                <w:top w:val="none" w:sz="0" w:space="0" w:color="auto"/>
                <w:left w:val="none" w:sz="0" w:space="0" w:color="auto"/>
                <w:bottom w:val="none" w:sz="0" w:space="0" w:color="auto"/>
                <w:right w:val="none" w:sz="0" w:space="0" w:color="auto"/>
                <w:bar w:val="none" w:sz="0" w:color="auto"/>
              </w:pBdr>
            </w:pPr>
          </w:p>
        </w:tc>
        <w:tc>
          <w:tcPr>
            <w:tcW w:w="2268"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279F2" w:rsidRDefault="001279F2">
            <w:pPr>
              <w:pBdr>
                <w:top w:val="none" w:sz="0" w:space="0" w:color="auto"/>
                <w:left w:val="none" w:sz="0" w:space="0" w:color="auto"/>
                <w:bottom w:val="none" w:sz="0" w:space="0" w:color="auto"/>
                <w:right w:val="none" w:sz="0" w:space="0" w:color="auto"/>
                <w:bar w:val="none" w:sz="0" w:color="auto"/>
              </w:pBdr>
            </w:pPr>
            <w:proofErr w:type="gramStart"/>
            <w:r w:rsidRPr="000A6D10">
              <w:rPr>
                <w:rFonts w:ascii="Verdana" w:hAnsi="Verdana"/>
              </w:rPr>
              <w:t>competenze</w:t>
            </w:r>
            <w:proofErr w:type="gramEnd"/>
            <w:r w:rsidRPr="000A6D10">
              <w:rPr>
                <w:rFonts w:ascii="Verdana" w:hAnsi="Verdana"/>
              </w:rPr>
              <w:t xml:space="preserve"> linguistiche preesistenti</w:t>
            </w:r>
          </w:p>
        </w:tc>
        <w:tc>
          <w:tcPr>
            <w:tcW w:w="5913"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279F2" w:rsidRPr="000A6D10" w:rsidRDefault="001279F2" w:rsidP="001F0534">
            <w:pPr>
              <w:pBdr>
                <w:top w:val="none" w:sz="0" w:space="0" w:color="auto"/>
                <w:left w:val="none" w:sz="0" w:space="0" w:color="auto"/>
                <w:bottom w:val="none" w:sz="0" w:space="0" w:color="auto"/>
                <w:right w:val="none" w:sz="0" w:space="0" w:color="auto"/>
                <w:bar w:val="none" w:sz="0" w:color="auto"/>
              </w:pBdr>
              <w:jc w:val="center"/>
              <w:rPr>
                <w:rFonts w:ascii="Verdana" w:eastAsia="Times New Roman" w:hAnsi="Verdana" w:cs="Verdana"/>
                <w:i/>
                <w:iCs/>
              </w:rPr>
            </w:pPr>
            <w:proofErr w:type="gramStart"/>
            <w:r w:rsidRPr="000A6D10">
              <w:rPr>
                <w:rFonts w:ascii="Verdana" w:hAnsi="Verdana"/>
                <w:i/>
                <w:iCs/>
              </w:rPr>
              <w:t>situazione</w:t>
            </w:r>
            <w:proofErr w:type="gramEnd"/>
            <w:r w:rsidRPr="000A6D10">
              <w:rPr>
                <w:rFonts w:ascii="Verdana" w:hAnsi="Verdana"/>
                <w:i/>
                <w:iCs/>
              </w:rPr>
              <w:t xml:space="preserve"> linguistica della classe/gruppo</w:t>
            </w:r>
          </w:p>
          <w:p w:rsidR="001279F2" w:rsidRPr="001F0534" w:rsidRDefault="001279F2" w:rsidP="001F0534">
            <w:pPr>
              <w:pBdr>
                <w:top w:val="none" w:sz="0" w:space="0" w:color="auto"/>
                <w:left w:val="none" w:sz="0" w:space="0" w:color="auto"/>
                <w:bottom w:val="none" w:sz="0" w:space="0" w:color="auto"/>
                <w:right w:val="none" w:sz="0" w:space="0" w:color="auto"/>
                <w:bar w:val="none" w:sz="0" w:color="auto"/>
              </w:pBdr>
              <w:jc w:val="both"/>
              <w:rPr>
                <w:rFonts w:ascii="Verdana" w:eastAsia="Times New Roman" w:hAnsi="Verdana" w:cs="Verdana"/>
                <w:iCs/>
              </w:rPr>
            </w:pPr>
            <w:r w:rsidRPr="001F0534">
              <w:rPr>
                <w:rFonts w:ascii="Verdana" w:hAnsi="Verdana"/>
                <w:iCs/>
              </w:rPr>
              <w:t>Nella scuola dell'infanzia i bambini hanno avuto contatto con la lingua friulana usata accanto all'italiano in specifici progetti. Alla scuola Primaria i bambini seguono un'ora di lezione a settimana in lingua friulana.</w:t>
            </w:r>
          </w:p>
          <w:p w:rsidR="001279F2" w:rsidRPr="001F0534" w:rsidRDefault="001279F2" w:rsidP="001F0534">
            <w:pPr>
              <w:pBdr>
                <w:top w:val="none" w:sz="0" w:space="0" w:color="auto"/>
                <w:left w:val="none" w:sz="0" w:space="0" w:color="auto"/>
                <w:bottom w:val="none" w:sz="0" w:space="0" w:color="auto"/>
                <w:right w:val="none" w:sz="0" w:space="0" w:color="auto"/>
                <w:bar w:val="none" w:sz="0" w:color="auto"/>
              </w:pBdr>
              <w:jc w:val="both"/>
              <w:rPr>
                <w:rFonts w:ascii="Verdana" w:eastAsia="Times New Roman" w:hAnsi="Verdana" w:cs="Verdana"/>
                <w:iCs/>
              </w:rPr>
            </w:pPr>
            <w:r w:rsidRPr="001F0534">
              <w:rPr>
                <w:rFonts w:ascii="Verdana" w:hAnsi="Verdana"/>
                <w:iCs/>
              </w:rPr>
              <w:t>All'interno della classe solo pochi alunni parlano il friulano in famiglia, circa la metà dei bambini comprende la lingua parlata, ci sono poi numerosi bambini provenienti da altri paesi (Polonia, Tailandia, Romania...) per i quali la lingua friulana diventa una vera e propria lingua straniera, da trattare alla pari della lingua inglese.</w:t>
            </w:r>
          </w:p>
          <w:p w:rsidR="001279F2" w:rsidRPr="000A6D10" w:rsidRDefault="001279F2" w:rsidP="001F0534">
            <w:pPr>
              <w:pBdr>
                <w:top w:val="none" w:sz="0" w:space="0" w:color="auto"/>
                <w:left w:val="none" w:sz="0" w:space="0" w:color="auto"/>
                <w:bottom w:val="none" w:sz="0" w:space="0" w:color="auto"/>
                <w:right w:val="none" w:sz="0" w:space="0" w:color="auto"/>
                <w:bar w:val="none" w:sz="0" w:color="auto"/>
              </w:pBdr>
              <w:rPr>
                <w:rFonts w:ascii="Verdana" w:eastAsia="Times New Roman" w:hAnsi="Verdana" w:cs="Verdana"/>
                <w:i/>
                <w:iCs/>
              </w:rPr>
            </w:pPr>
          </w:p>
          <w:p w:rsidR="001279F2" w:rsidRPr="000A6D10" w:rsidRDefault="001279F2" w:rsidP="001F0534">
            <w:pPr>
              <w:pBdr>
                <w:top w:val="none" w:sz="0" w:space="0" w:color="auto"/>
                <w:left w:val="none" w:sz="0" w:space="0" w:color="auto"/>
                <w:bottom w:val="none" w:sz="0" w:space="0" w:color="auto"/>
                <w:right w:val="none" w:sz="0" w:space="0" w:color="auto"/>
                <w:bar w:val="none" w:sz="0" w:color="auto"/>
              </w:pBdr>
              <w:jc w:val="center"/>
              <w:rPr>
                <w:rFonts w:ascii="Verdana" w:eastAsia="Times New Roman" w:hAnsi="Verdana" w:cs="Verdana"/>
                <w:i/>
                <w:iCs/>
              </w:rPr>
            </w:pPr>
            <w:proofErr w:type="gramStart"/>
            <w:r w:rsidRPr="000A6D10">
              <w:rPr>
                <w:rFonts w:ascii="Verdana" w:hAnsi="Verdana"/>
                <w:i/>
                <w:iCs/>
              </w:rPr>
              <w:t>Prerequisiti  per</w:t>
            </w:r>
            <w:proofErr w:type="gramEnd"/>
            <w:r w:rsidRPr="000A6D10">
              <w:rPr>
                <w:rFonts w:ascii="Verdana" w:hAnsi="Verdana"/>
                <w:i/>
                <w:iCs/>
              </w:rPr>
              <w:t xml:space="preserve"> le discipline:</w:t>
            </w:r>
          </w:p>
          <w:p w:rsidR="001279F2" w:rsidRPr="001F0534" w:rsidRDefault="001279F2" w:rsidP="001F0534">
            <w:pPr>
              <w:pBdr>
                <w:top w:val="none" w:sz="0" w:space="0" w:color="auto"/>
                <w:left w:val="none" w:sz="0" w:space="0" w:color="auto"/>
                <w:bottom w:val="none" w:sz="0" w:space="0" w:color="auto"/>
                <w:right w:val="none" w:sz="0" w:space="0" w:color="auto"/>
                <w:bar w:val="none" w:sz="0" w:color="auto"/>
              </w:pBdr>
              <w:jc w:val="both"/>
            </w:pPr>
            <w:proofErr w:type="gramStart"/>
            <w:r w:rsidRPr="001F0534">
              <w:rPr>
                <w:rFonts w:ascii="Verdana" w:hAnsi="Verdana"/>
                <w:iCs/>
              </w:rPr>
              <w:t>i</w:t>
            </w:r>
            <w:proofErr w:type="gramEnd"/>
            <w:r w:rsidRPr="001F0534">
              <w:rPr>
                <w:rFonts w:ascii="Verdana" w:hAnsi="Verdana"/>
                <w:iCs/>
              </w:rPr>
              <w:t xml:space="preserve"> bambini alla scuola dell'infanzia hanno già maturato le prime conoscenze relative allo spazio, avviato l'elaborazione di alcuni concetti e acquisito delle abilità, ma tutto ad un livello generalmente intuitivo e ancora ingenuo.</w:t>
            </w:r>
          </w:p>
        </w:tc>
      </w:tr>
      <w:tr w:rsidR="001279F2" w:rsidTr="001F0534">
        <w:trPr>
          <w:trHeight w:val="3928"/>
        </w:trPr>
        <w:tc>
          <w:tcPr>
            <w:tcW w:w="231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279F2" w:rsidRPr="000A6D10" w:rsidRDefault="001279F2">
            <w:pPr>
              <w:pBdr>
                <w:top w:val="none" w:sz="0" w:space="0" w:color="auto"/>
                <w:left w:val="none" w:sz="0" w:space="0" w:color="auto"/>
                <w:bottom w:val="none" w:sz="0" w:space="0" w:color="auto"/>
                <w:right w:val="none" w:sz="0" w:space="0" w:color="auto"/>
                <w:bar w:val="none" w:sz="0" w:color="auto"/>
              </w:pBdr>
              <w:rPr>
                <w:rFonts w:ascii="Verdana" w:eastAsia="Times New Roman" w:hAnsi="Verdana" w:cs="Verdana"/>
              </w:rPr>
            </w:pPr>
            <w:r w:rsidRPr="000A6D10">
              <w:rPr>
                <w:rFonts w:ascii="Verdana" w:hAnsi="Verdana"/>
              </w:rPr>
              <w:lastRenderedPageBreak/>
              <w:t>MOTIVAZIONI</w:t>
            </w:r>
          </w:p>
          <w:p w:rsidR="001279F2" w:rsidRDefault="001279F2" w:rsidP="000A6D10">
            <w:pPr>
              <w:pBdr>
                <w:top w:val="none" w:sz="0" w:space="0" w:color="auto"/>
                <w:left w:val="none" w:sz="0" w:space="0" w:color="auto"/>
                <w:bottom w:val="none" w:sz="0" w:space="0" w:color="auto"/>
                <w:right w:val="none" w:sz="0" w:space="0" w:color="auto"/>
                <w:bar w:val="none" w:sz="0" w:color="auto"/>
              </w:pBdr>
              <w:jc w:val="center"/>
            </w:pPr>
          </w:p>
        </w:tc>
        <w:tc>
          <w:tcPr>
            <w:tcW w:w="7542"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279F2" w:rsidRDefault="001279F2" w:rsidP="001F0534">
            <w:pPr>
              <w:pBdr>
                <w:top w:val="none" w:sz="0" w:space="0" w:color="auto"/>
                <w:left w:val="none" w:sz="0" w:space="0" w:color="auto"/>
                <w:bottom w:val="none" w:sz="0" w:space="0" w:color="auto"/>
                <w:right w:val="none" w:sz="0" w:space="0" w:color="auto"/>
                <w:bar w:val="none" w:sz="0" w:color="auto"/>
              </w:pBdr>
              <w:jc w:val="both"/>
            </w:pPr>
            <w:r w:rsidRPr="000A6D10">
              <w:rPr>
                <w:rFonts w:ascii="Verdana" w:eastAsia="Times New Roman" w:hAnsi="Verdana" w:cs="Cambria"/>
              </w:rPr>
              <w:t>Questo percorso permette di sv</w:t>
            </w:r>
            <w:r w:rsidR="001F0534">
              <w:rPr>
                <w:rFonts w:ascii="Verdana" w:eastAsia="Times New Roman" w:hAnsi="Verdana" w:cs="Cambria"/>
              </w:rPr>
              <w:t>iluppare un approccio positivo e</w:t>
            </w:r>
            <w:r w:rsidRPr="000A6D10">
              <w:rPr>
                <w:rFonts w:ascii="Verdana" w:eastAsia="Times New Roman" w:hAnsi="Verdana" w:cs="Cambria"/>
              </w:rPr>
              <w:t xml:space="preserve"> una motivazione all'acquisizione della lingua friulana avvicinandosi ad essa con attivit</w:t>
            </w:r>
            <w:r w:rsidRPr="00C17745">
              <w:rPr>
                <w:rFonts w:ascii="Verdana" w:eastAsia="Times New Roman" w:hAnsi="Verdana" w:cs="Cambria"/>
              </w:rPr>
              <w:t xml:space="preserve">à </w:t>
            </w:r>
            <w:r w:rsidRPr="000A6D10">
              <w:rPr>
                <w:rFonts w:ascii="Verdana" w:eastAsia="Times New Roman" w:hAnsi="Verdana" w:cs="Cambria"/>
              </w:rPr>
              <w:t xml:space="preserve">stimolanti e coinvolgenti, legate a contenuti che vengono affrontati all'inizio dell'anno scolastico nell'ambito geografico - matematico. Il percorso, infatti, favorisce il passaggio dall’uso intuitivo dei principali indicatori spaziali alla padronanza della complessità dei concetti legati allo spazio vissuto, percepito e rappresentato, </w:t>
            </w:r>
            <w:r w:rsidRPr="000A6D10">
              <w:rPr>
                <w:rFonts w:ascii="Verdana" w:eastAsia="Times New Roman" w:hAnsi="Verdana" w:cs="Cambria"/>
                <w:lang w:val="pt-PT"/>
              </w:rPr>
              <w:t>consolida</w:t>
            </w:r>
            <w:proofErr w:type="spellStart"/>
            <w:r w:rsidRPr="000A6D10">
              <w:rPr>
                <w:rFonts w:ascii="Verdana" w:eastAsia="Times New Roman" w:hAnsi="Verdana" w:cs="Cambria"/>
              </w:rPr>
              <w:t>ndo</w:t>
            </w:r>
            <w:proofErr w:type="spellEnd"/>
            <w:r w:rsidRPr="000A6D10">
              <w:rPr>
                <w:rFonts w:ascii="Verdana" w:eastAsia="Times New Roman" w:hAnsi="Verdana" w:cs="Cambria"/>
              </w:rPr>
              <w:t xml:space="preserve"> ulteriormente i principali indicatori topologici. Inoltre promuove un apprendimento unitario dei concetti spaziali presentati attraverso un approccio interdisciplinare dei </w:t>
            </w:r>
            <w:proofErr w:type="spellStart"/>
            <w:r w:rsidRPr="000A6D10">
              <w:rPr>
                <w:rFonts w:ascii="Verdana" w:eastAsia="Times New Roman" w:hAnsi="Verdana" w:cs="Cambria"/>
              </w:rPr>
              <w:t>saperi</w:t>
            </w:r>
            <w:proofErr w:type="spellEnd"/>
            <w:r w:rsidRPr="000A6D10">
              <w:rPr>
                <w:rFonts w:ascii="Verdana" w:eastAsia="Times New Roman" w:hAnsi="Verdana" w:cs="Cambria"/>
              </w:rPr>
              <w:t>.</w:t>
            </w:r>
          </w:p>
        </w:tc>
      </w:tr>
      <w:tr w:rsidR="001279F2" w:rsidTr="000A6D10">
        <w:trPr>
          <w:trHeight w:val="310"/>
        </w:trPr>
        <w:tc>
          <w:tcPr>
            <w:tcW w:w="2312" w:type="dxa"/>
            <w:gridSpan w:val="2"/>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279F2" w:rsidRDefault="001279F2" w:rsidP="000A6D10">
            <w:pPr>
              <w:pBdr>
                <w:top w:val="none" w:sz="0" w:space="0" w:color="auto"/>
                <w:left w:val="none" w:sz="0" w:space="0" w:color="auto"/>
                <w:bottom w:val="none" w:sz="0" w:space="0" w:color="auto"/>
                <w:right w:val="none" w:sz="0" w:space="0" w:color="auto"/>
                <w:bar w:val="none" w:sz="0" w:color="auto"/>
              </w:pBdr>
              <w:spacing w:line="360" w:lineRule="auto"/>
            </w:pPr>
            <w:r w:rsidRPr="000A6D10">
              <w:rPr>
                <w:rFonts w:ascii="Verdana" w:hAnsi="Verdana"/>
              </w:rPr>
              <w:t>TEMPI</w:t>
            </w:r>
          </w:p>
        </w:tc>
        <w:tc>
          <w:tcPr>
            <w:tcW w:w="269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279F2" w:rsidRDefault="001279F2" w:rsidP="000A6D10">
            <w:pPr>
              <w:pBdr>
                <w:top w:val="none" w:sz="0" w:space="0" w:color="auto"/>
                <w:left w:val="none" w:sz="0" w:space="0" w:color="auto"/>
                <w:bottom w:val="none" w:sz="0" w:space="0" w:color="auto"/>
                <w:right w:val="none" w:sz="0" w:space="0" w:color="auto"/>
                <w:bar w:val="none" w:sz="0" w:color="auto"/>
              </w:pBdr>
              <w:spacing w:line="360" w:lineRule="auto"/>
            </w:pPr>
            <w:proofErr w:type="gramStart"/>
            <w:r w:rsidRPr="000A6D10">
              <w:rPr>
                <w:rFonts w:ascii="Verdana" w:hAnsi="Verdana"/>
              </w:rPr>
              <w:t>durata</w:t>
            </w:r>
            <w:proofErr w:type="gramEnd"/>
          </w:p>
        </w:tc>
        <w:tc>
          <w:tcPr>
            <w:tcW w:w="4843"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279F2" w:rsidRDefault="001279F2">
            <w:pPr>
              <w:pBdr>
                <w:top w:val="none" w:sz="0" w:space="0" w:color="auto"/>
                <w:left w:val="none" w:sz="0" w:space="0" w:color="auto"/>
                <w:bottom w:val="none" w:sz="0" w:space="0" w:color="auto"/>
                <w:right w:val="none" w:sz="0" w:space="0" w:color="auto"/>
                <w:bar w:val="none" w:sz="0" w:color="auto"/>
              </w:pBdr>
            </w:pPr>
            <w:r w:rsidRPr="000A6D10">
              <w:rPr>
                <w:rFonts w:ascii="Verdana" w:eastAsia="Times New Roman" w:hAnsi="Verdana" w:cs="Cambria"/>
              </w:rPr>
              <w:t>Intero anno scolastico</w:t>
            </w:r>
          </w:p>
        </w:tc>
      </w:tr>
      <w:tr w:rsidR="001279F2" w:rsidTr="001F0534">
        <w:trPr>
          <w:trHeight w:val="352"/>
        </w:trPr>
        <w:tc>
          <w:tcPr>
            <w:tcW w:w="2312" w:type="dxa"/>
            <w:gridSpan w:val="2"/>
            <w:vMerge/>
            <w:tcBorders>
              <w:top w:val="single" w:sz="4" w:space="0" w:color="000000"/>
              <w:left w:val="single" w:sz="4" w:space="0" w:color="000000"/>
              <w:bottom w:val="single" w:sz="4" w:space="0" w:color="000000"/>
              <w:right w:val="single" w:sz="4" w:space="0" w:color="000000"/>
            </w:tcBorders>
          </w:tcPr>
          <w:p w:rsidR="001279F2" w:rsidRDefault="001279F2">
            <w:pPr>
              <w:pBdr>
                <w:top w:val="none" w:sz="0" w:space="0" w:color="auto"/>
                <w:left w:val="none" w:sz="0" w:space="0" w:color="auto"/>
                <w:bottom w:val="none" w:sz="0" w:space="0" w:color="auto"/>
                <w:right w:val="none" w:sz="0" w:space="0" w:color="auto"/>
                <w:bar w:val="none" w:sz="0" w:color="auto"/>
              </w:pBdr>
            </w:pPr>
          </w:p>
        </w:tc>
        <w:tc>
          <w:tcPr>
            <w:tcW w:w="2699"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279F2" w:rsidRDefault="001279F2" w:rsidP="000A6D10">
            <w:pPr>
              <w:pBdr>
                <w:top w:val="none" w:sz="0" w:space="0" w:color="auto"/>
                <w:left w:val="none" w:sz="0" w:space="0" w:color="auto"/>
                <w:bottom w:val="none" w:sz="0" w:space="0" w:color="auto"/>
                <w:right w:val="none" w:sz="0" w:space="0" w:color="auto"/>
                <w:bar w:val="none" w:sz="0" w:color="auto"/>
              </w:pBdr>
              <w:spacing w:line="360" w:lineRule="auto"/>
            </w:pPr>
            <w:proofErr w:type="gramStart"/>
            <w:r w:rsidRPr="000A6D10">
              <w:rPr>
                <w:rFonts w:ascii="Verdana" w:hAnsi="Verdana"/>
              </w:rPr>
              <w:t>scansione</w:t>
            </w:r>
            <w:proofErr w:type="gramEnd"/>
            <w:r w:rsidRPr="000A6D10">
              <w:rPr>
                <w:rFonts w:ascii="Verdana" w:hAnsi="Verdana"/>
              </w:rPr>
              <w:t>/frequenza</w:t>
            </w:r>
          </w:p>
        </w:tc>
        <w:tc>
          <w:tcPr>
            <w:tcW w:w="4843"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279F2" w:rsidRDefault="001279F2">
            <w:pPr>
              <w:pBdr>
                <w:top w:val="none" w:sz="0" w:space="0" w:color="auto"/>
                <w:left w:val="none" w:sz="0" w:space="0" w:color="auto"/>
                <w:bottom w:val="none" w:sz="0" w:space="0" w:color="auto"/>
                <w:right w:val="none" w:sz="0" w:space="0" w:color="auto"/>
                <w:bar w:val="none" w:sz="0" w:color="auto"/>
              </w:pBdr>
            </w:pPr>
            <w:r w:rsidRPr="000A6D10">
              <w:rPr>
                <w:rFonts w:ascii="Verdana" w:eastAsia="Times New Roman" w:hAnsi="Verdana" w:cs="Cambria"/>
              </w:rPr>
              <w:t>1 ora a settimana</w:t>
            </w:r>
          </w:p>
        </w:tc>
      </w:tr>
      <w:tr w:rsidR="001279F2" w:rsidTr="00F10126">
        <w:trPr>
          <w:trHeight w:val="263"/>
        </w:trPr>
        <w:tc>
          <w:tcPr>
            <w:tcW w:w="231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279F2" w:rsidRDefault="001279F2" w:rsidP="00F10126">
            <w:pPr>
              <w:pBdr>
                <w:top w:val="none" w:sz="0" w:space="0" w:color="auto"/>
                <w:left w:val="none" w:sz="0" w:space="0" w:color="auto"/>
                <w:bottom w:val="none" w:sz="0" w:space="0" w:color="auto"/>
                <w:right w:val="none" w:sz="0" w:space="0" w:color="auto"/>
                <w:bar w:val="none" w:sz="0" w:color="auto"/>
              </w:pBdr>
            </w:pPr>
            <w:r w:rsidRPr="000A6D10">
              <w:rPr>
                <w:rFonts w:ascii="Verdana" w:hAnsi="Verdana"/>
              </w:rPr>
              <w:t xml:space="preserve">SPAZI </w:t>
            </w:r>
          </w:p>
        </w:tc>
        <w:tc>
          <w:tcPr>
            <w:tcW w:w="7542"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279F2" w:rsidRDefault="001279F2" w:rsidP="001F0534">
            <w:pPr>
              <w:pBdr>
                <w:top w:val="none" w:sz="0" w:space="0" w:color="auto"/>
                <w:left w:val="none" w:sz="0" w:space="0" w:color="auto"/>
                <w:bottom w:val="none" w:sz="0" w:space="0" w:color="auto"/>
                <w:right w:val="none" w:sz="0" w:space="0" w:color="auto"/>
                <w:bar w:val="none" w:sz="0" w:color="auto"/>
              </w:pBdr>
            </w:pPr>
            <w:r w:rsidRPr="000A6D10">
              <w:rPr>
                <w:rFonts w:ascii="Verdana" w:hAnsi="Verdana"/>
              </w:rPr>
              <w:t xml:space="preserve">Aula dotata di </w:t>
            </w:r>
            <w:proofErr w:type="spellStart"/>
            <w:r w:rsidRPr="000A6D10">
              <w:rPr>
                <w:rFonts w:ascii="Verdana" w:hAnsi="Verdana"/>
              </w:rPr>
              <w:t>Lim</w:t>
            </w:r>
            <w:proofErr w:type="spellEnd"/>
            <w:r w:rsidRPr="000A6D10">
              <w:rPr>
                <w:rFonts w:ascii="Verdana" w:hAnsi="Verdana"/>
              </w:rPr>
              <w:t>, palestra</w:t>
            </w:r>
          </w:p>
        </w:tc>
      </w:tr>
      <w:tr w:rsidR="001279F2" w:rsidTr="00F10126">
        <w:trPr>
          <w:trHeight w:val="795"/>
        </w:trPr>
        <w:tc>
          <w:tcPr>
            <w:tcW w:w="231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279F2" w:rsidRDefault="001279F2" w:rsidP="001F0534">
            <w:pPr>
              <w:pBdr>
                <w:top w:val="none" w:sz="0" w:space="0" w:color="auto"/>
                <w:left w:val="none" w:sz="0" w:space="0" w:color="auto"/>
                <w:bottom w:val="none" w:sz="0" w:space="0" w:color="auto"/>
                <w:right w:val="none" w:sz="0" w:space="0" w:color="auto"/>
                <w:bar w:val="none" w:sz="0" w:color="auto"/>
              </w:pBdr>
            </w:pPr>
            <w:r w:rsidRPr="000A6D10">
              <w:rPr>
                <w:rFonts w:ascii="Verdana" w:hAnsi="Verdana"/>
              </w:rPr>
              <w:t>DISCIPLINE/ CAMPI DI ESPERIENZA</w:t>
            </w:r>
          </w:p>
        </w:tc>
        <w:tc>
          <w:tcPr>
            <w:tcW w:w="7542"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279F2" w:rsidRDefault="001279F2" w:rsidP="00F10126">
            <w:pPr>
              <w:pBdr>
                <w:top w:val="none" w:sz="0" w:space="0" w:color="auto"/>
                <w:left w:val="none" w:sz="0" w:space="0" w:color="auto"/>
                <w:bottom w:val="none" w:sz="0" w:space="0" w:color="auto"/>
                <w:right w:val="none" w:sz="0" w:space="0" w:color="auto"/>
                <w:bar w:val="none" w:sz="0" w:color="auto"/>
              </w:pBdr>
            </w:pPr>
            <w:r w:rsidRPr="000A6D10">
              <w:rPr>
                <w:rFonts w:ascii="Verdana" w:eastAsia="Times New Roman" w:hAnsi="Verdana" w:cs="Cambria"/>
              </w:rPr>
              <w:t>Lingua friulana</w:t>
            </w:r>
            <w:r w:rsidR="00F10126">
              <w:rPr>
                <w:rFonts w:ascii="Verdana" w:eastAsia="Times New Roman" w:hAnsi="Verdana" w:cs="Cambria"/>
              </w:rPr>
              <w:t xml:space="preserve"> – </w:t>
            </w:r>
            <w:r w:rsidRPr="000A6D10">
              <w:rPr>
                <w:rFonts w:ascii="Verdana" w:eastAsia="Times New Roman" w:hAnsi="Verdana" w:cs="Cambria"/>
              </w:rPr>
              <w:t>Geografia</w:t>
            </w:r>
            <w:r w:rsidR="00F10126">
              <w:rPr>
                <w:rFonts w:ascii="Verdana" w:eastAsia="Times New Roman" w:hAnsi="Verdana" w:cs="Cambria"/>
              </w:rPr>
              <w:t xml:space="preserve"> – </w:t>
            </w:r>
            <w:r w:rsidRPr="000A6D10">
              <w:rPr>
                <w:rFonts w:ascii="Verdana" w:eastAsia="Times New Roman" w:hAnsi="Verdana" w:cs="Cambria"/>
              </w:rPr>
              <w:t>Matematica</w:t>
            </w:r>
            <w:r w:rsidR="00F10126">
              <w:rPr>
                <w:rFonts w:ascii="Verdana" w:eastAsia="Times New Roman" w:hAnsi="Verdana" w:cs="Cambria"/>
              </w:rPr>
              <w:t xml:space="preserve"> – </w:t>
            </w:r>
            <w:r w:rsidRPr="000A6D10">
              <w:rPr>
                <w:rFonts w:ascii="Verdana" w:eastAsia="Times New Roman" w:hAnsi="Verdana" w:cs="Cambria"/>
              </w:rPr>
              <w:t>Motoria</w:t>
            </w:r>
            <w:r w:rsidR="00F10126">
              <w:rPr>
                <w:rFonts w:ascii="Verdana" w:eastAsia="Times New Roman" w:hAnsi="Verdana" w:cs="Cambria"/>
              </w:rPr>
              <w:t xml:space="preserve"> - Arte e</w:t>
            </w:r>
            <w:r w:rsidRPr="000A6D10">
              <w:rPr>
                <w:rFonts w:ascii="Verdana" w:eastAsia="Times New Roman" w:hAnsi="Verdana" w:cs="Cambria"/>
              </w:rPr>
              <w:t xml:space="preserve"> immagine</w:t>
            </w:r>
          </w:p>
        </w:tc>
      </w:tr>
      <w:tr w:rsidR="001279F2" w:rsidTr="00F10126">
        <w:trPr>
          <w:trHeight w:val="172"/>
        </w:trPr>
        <w:tc>
          <w:tcPr>
            <w:tcW w:w="231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279F2" w:rsidRDefault="001279F2" w:rsidP="001F0534">
            <w:pPr>
              <w:pBdr>
                <w:top w:val="none" w:sz="0" w:space="0" w:color="auto"/>
                <w:left w:val="none" w:sz="0" w:space="0" w:color="auto"/>
                <w:bottom w:val="none" w:sz="0" w:space="0" w:color="auto"/>
                <w:right w:val="none" w:sz="0" w:space="0" w:color="auto"/>
                <w:bar w:val="none" w:sz="0" w:color="auto"/>
              </w:pBdr>
            </w:pPr>
            <w:r w:rsidRPr="000A6D10">
              <w:rPr>
                <w:rFonts w:ascii="Verdana" w:hAnsi="Verdana"/>
              </w:rPr>
              <w:t>LINGUE</w:t>
            </w:r>
          </w:p>
        </w:tc>
        <w:tc>
          <w:tcPr>
            <w:tcW w:w="7542"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279F2" w:rsidRDefault="001279F2" w:rsidP="00F10126">
            <w:pPr>
              <w:pBdr>
                <w:top w:val="none" w:sz="0" w:space="0" w:color="auto"/>
                <w:left w:val="none" w:sz="0" w:space="0" w:color="auto"/>
                <w:bottom w:val="none" w:sz="0" w:space="0" w:color="auto"/>
                <w:right w:val="none" w:sz="0" w:space="0" w:color="auto"/>
                <w:bar w:val="none" w:sz="0" w:color="auto"/>
              </w:pBdr>
            </w:pPr>
            <w:r w:rsidRPr="000A6D10">
              <w:rPr>
                <w:rFonts w:ascii="Verdana" w:eastAsia="Times New Roman" w:hAnsi="Verdana" w:cs="Cambria"/>
              </w:rPr>
              <w:t>Lingua friulana</w:t>
            </w:r>
            <w:r w:rsidR="00F10126">
              <w:rPr>
                <w:rFonts w:ascii="Verdana" w:eastAsia="Times New Roman" w:hAnsi="Verdana" w:cs="Cambria"/>
              </w:rPr>
              <w:t xml:space="preserve"> – </w:t>
            </w:r>
            <w:r w:rsidRPr="000A6D10">
              <w:rPr>
                <w:rFonts w:ascii="Verdana" w:eastAsia="Times New Roman" w:hAnsi="Verdana" w:cs="Cambria"/>
              </w:rPr>
              <w:t>Italiano</w:t>
            </w:r>
            <w:r w:rsidR="00F10126">
              <w:rPr>
                <w:rFonts w:ascii="Verdana" w:eastAsia="Times New Roman" w:hAnsi="Verdana" w:cs="Cambria"/>
              </w:rPr>
              <w:t xml:space="preserve"> - </w:t>
            </w:r>
            <w:bookmarkStart w:id="0" w:name="_GoBack"/>
            <w:bookmarkEnd w:id="0"/>
            <w:r w:rsidRPr="000A6D10">
              <w:rPr>
                <w:rFonts w:ascii="Verdana" w:eastAsia="Times New Roman" w:hAnsi="Verdana" w:cs="Cambria"/>
              </w:rPr>
              <w:t>Lingua inglese</w:t>
            </w:r>
          </w:p>
        </w:tc>
      </w:tr>
      <w:tr w:rsidR="001279F2" w:rsidTr="001F0534">
        <w:trPr>
          <w:trHeight w:val="20"/>
        </w:trPr>
        <w:tc>
          <w:tcPr>
            <w:tcW w:w="2312"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279F2" w:rsidRDefault="001279F2" w:rsidP="001F0534">
            <w:pPr>
              <w:pBdr>
                <w:top w:val="none" w:sz="0" w:space="0" w:color="auto"/>
                <w:left w:val="none" w:sz="0" w:space="0" w:color="auto"/>
                <w:bottom w:val="none" w:sz="0" w:space="0" w:color="auto"/>
                <w:right w:val="none" w:sz="0" w:space="0" w:color="auto"/>
                <w:bar w:val="none" w:sz="0" w:color="auto"/>
              </w:pBdr>
            </w:pPr>
            <w:r w:rsidRPr="000A6D10">
              <w:rPr>
                <w:rFonts w:ascii="Verdana" w:hAnsi="Verdana"/>
              </w:rPr>
              <w:t>MATERIALI/ STRUMENTI USATI</w:t>
            </w:r>
          </w:p>
        </w:tc>
        <w:tc>
          <w:tcPr>
            <w:tcW w:w="7542"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279F2" w:rsidRDefault="001279F2" w:rsidP="001F0534">
            <w:pPr>
              <w:pBdr>
                <w:top w:val="none" w:sz="0" w:space="0" w:color="auto"/>
                <w:left w:val="none" w:sz="0" w:space="0" w:color="auto"/>
                <w:bottom w:val="none" w:sz="0" w:space="0" w:color="auto"/>
                <w:right w:val="none" w:sz="0" w:space="0" w:color="auto"/>
                <w:bar w:val="none" w:sz="0" w:color="auto"/>
              </w:pBdr>
            </w:pPr>
            <w:r w:rsidRPr="000A6D10">
              <w:rPr>
                <w:rFonts w:ascii="Verdana" w:eastAsia="Times New Roman" w:hAnsi="Verdana" w:cs="Cambria"/>
              </w:rPr>
              <w:t xml:space="preserve">Schede didattiche predisposte dall'insegnante, quaderno a quadrettoni, </w:t>
            </w:r>
            <w:proofErr w:type="spellStart"/>
            <w:r w:rsidRPr="000A6D10">
              <w:rPr>
                <w:rFonts w:ascii="Verdana" w:eastAsia="Times New Roman" w:hAnsi="Verdana" w:cs="Cambria"/>
              </w:rPr>
              <w:t>Lim</w:t>
            </w:r>
            <w:proofErr w:type="spellEnd"/>
            <w:r w:rsidRPr="000A6D10">
              <w:rPr>
                <w:rFonts w:ascii="Verdana" w:eastAsia="Times New Roman" w:hAnsi="Verdana" w:cs="Cambria"/>
              </w:rPr>
              <w:t xml:space="preserve">, </w:t>
            </w:r>
            <w:proofErr w:type="spellStart"/>
            <w:r w:rsidRPr="000A6D10">
              <w:rPr>
                <w:rFonts w:ascii="Verdana" w:eastAsia="Times New Roman" w:hAnsi="Verdana" w:cs="Cambria"/>
              </w:rPr>
              <w:t>IPad</w:t>
            </w:r>
            <w:proofErr w:type="spellEnd"/>
            <w:r w:rsidRPr="000A6D10">
              <w:rPr>
                <w:rFonts w:ascii="Verdana" w:eastAsia="Times New Roman" w:hAnsi="Verdana" w:cs="Cambria"/>
              </w:rPr>
              <w:t>, materiali ed attrezzature presenti in palestra</w:t>
            </w:r>
          </w:p>
        </w:tc>
      </w:tr>
    </w:tbl>
    <w:p w:rsidR="001279F2" w:rsidRDefault="001279F2">
      <w:pPr>
        <w:pStyle w:val="Corpo"/>
        <w:widowControl w:val="0"/>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279F2" w:rsidRDefault="001279F2">
      <w:pPr>
        <w:pBdr>
          <w:top w:val="none" w:sz="0" w:space="0" w:color="auto"/>
          <w:left w:val="none" w:sz="0" w:space="0" w:color="auto"/>
          <w:bottom w:val="none" w:sz="0" w:space="0" w:color="auto"/>
          <w:right w:val="none" w:sz="0" w:space="0" w:color="auto"/>
          <w:bar w:val="none" w:sz="0" w:color="auto"/>
        </w:pBdr>
        <w:rPr>
          <w:rFonts w:ascii="Verdana" w:eastAsia="Times New Roman" w:hAnsi="Verdana" w:cs="Verdana"/>
        </w:rPr>
      </w:pPr>
    </w:p>
    <w:tbl>
      <w:tblPr>
        <w:tblW w:w="985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0A0" w:firstRow="1" w:lastRow="0" w:firstColumn="1" w:lastColumn="0" w:noHBand="0" w:noVBand="0"/>
      </w:tblPr>
      <w:tblGrid>
        <w:gridCol w:w="2481"/>
        <w:gridCol w:w="7373"/>
      </w:tblGrid>
      <w:tr w:rsidR="001279F2" w:rsidTr="000A6D10">
        <w:trPr>
          <w:trHeight w:val="610"/>
        </w:trPr>
        <w:tc>
          <w:tcPr>
            <w:tcW w:w="9854"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279F2" w:rsidRPr="000A6D10" w:rsidRDefault="001279F2" w:rsidP="000A6D10">
            <w:pPr>
              <w:pBdr>
                <w:top w:val="none" w:sz="0" w:space="0" w:color="auto"/>
                <w:left w:val="none" w:sz="0" w:space="0" w:color="auto"/>
                <w:bottom w:val="none" w:sz="0" w:space="0" w:color="auto"/>
                <w:right w:val="none" w:sz="0" w:space="0" w:color="auto"/>
                <w:bar w:val="none" w:sz="0" w:color="auto"/>
              </w:pBdr>
              <w:jc w:val="center"/>
              <w:rPr>
                <w:rFonts w:ascii="Verdana" w:eastAsia="Times New Roman" w:hAnsi="Verdana" w:cs="Verdana"/>
              </w:rPr>
            </w:pPr>
          </w:p>
          <w:p w:rsidR="001279F2" w:rsidRDefault="001279F2" w:rsidP="000A6D10">
            <w:pPr>
              <w:pBdr>
                <w:top w:val="none" w:sz="0" w:space="0" w:color="auto"/>
                <w:left w:val="none" w:sz="0" w:space="0" w:color="auto"/>
                <w:bottom w:val="none" w:sz="0" w:space="0" w:color="auto"/>
                <w:right w:val="none" w:sz="0" w:space="0" w:color="auto"/>
                <w:bar w:val="none" w:sz="0" w:color="auto"/>
              </w:pBdr>
              <w:spacing w:line="360" w:lineRule="auto"/>
              <w:jc w:val="center"/>
            </w:pPr>
            <w:r w:rsidRPr="000A6D10">
              <w:rPr>
                <w:rFonts w:ascii="Verdana" w:hAnsi="Verdana"/>
                <w:b/>
                <w:bCs/>
              </w:rPr>
              <w:t>2) SCHEDA DIDATTICA GENERALE</w:t>
            </w:r>
          </w:p>
        </w:tc>
      </w:tr>
      <w:tr w:rsidR="001279F2" w:rsidTr="001F0534">
        <w:trPr>
          <w:trHeight w:val="2520"/>
        </w:trPr>
        <w:tc>
          <w:tcPr>
            <w:tcW w:w="24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279F2" w:rsidRDefault="001279F2">
            <w:pPr>
              <w:pBdr>
                <w:top w:val="none" w:sz="0" w:space="0" w:color="auto"/>
                <w:left w:val="none" w:sz="0" w:space="0" w:color="auto"/>
                <w:bottom w:val="none" w:sz="0" w:space="0" w:color="auto"/>
                <w:right w:val="none" w:sz="0" w:space="0" w:color="auto"/>
                <w:bar w:val="none" w:sz="0" w:color="auto"/>
              </w:pBdr>
            </w:pPr>
            <w:r w:rsidRPr="000A6D10">
              <w:rPr>
                <w:rFonts w:ascii="Verdana" w:hAnsi="Verdana"/>
              </w:rPr>
              <w:t>OBIETTIVI LINGUISTICI COMUNICATIVI</w:t>
            </w:r>
          </w:p>
        </w:tc>
        <w:tc>
          <w:tcPr>
            <w:tcW w:w="737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279F2" w:rsidRPr="001F0534" w:rsidRDefault="001279F2" w:rsidP="001F0534">
            <w:pPr>
              <w:numPr>
                <w:ilvl w:val="0"/>
                <w:numId w:val="1"/>
              </w:numPr>
              <w:pBdr>
                <w:top w:val="none" w:sz="0" w:space="0" w:color="auto"/>
                <w:left w:val="none" w:sz="0" w:space="0" w:color="auto"/>
                <w:bottom w:val="none" w:sz="0" w:space="0" w:color="auto"/>
                <w:right w:val="none" w:sz="0" w:space="0" w:color="auto"/>
                <w:bar w:val="none" w:sz="0" w:color="auto"/>
              </w:pBdr>
              <w:spacing w:line="360" w:lineRule="auto"/>
              <w:ind w:left="388"/>
              <w:rPr>
                <w:rFonts w:ascii="Verdana" w:hAnsi="Verdana"/>
                <w:iCs/>
              </w:rPr>
            </w:pPr>
            <w:r w:rsidRPr="001F0534">
              <w:rPr>
                <w:rFonts w:ascii="Verdana" w:hAnsi="Verdana"/>
                <w:iCs/>
              </w:rPr>
              <w:t>Promuovere l'avvicinamento alla lingua friulana</w:t>
            </w:r>
          </w:p>
          <w:p w:rsidR="001279F2" w:rsidRPr="001F0534" w:rsidRDefault="001279F2" w:rsidP="001F0534">
            <w:pPr>
              <w:numPr>
                <w:ilvl w:val="0"/>
                <w:numId w:val="1"/>
              </w:numPr>
              <w:pBdr>
                <w:top w:val="none" w:sz="0" w:space="0" w:color="auto"/>
                <w:left w:val="none" w:sz="0" w:space="0" w:color="auto"/>
                <w:bottom w:val="none" w:sz="0" w:space="0" w:color="auto"/>
                <w:right w:val="none" w:sz="0" w:space="0" w:color="auto"/>
                <w:bar w:val="none" w:sz="0" w:color="auto"/>
              </w:pBdr>
              <w:spacing w:line="360" w:lineRule="auto"/>
              <w:ind w:left="388"/>
              <w:rPr>
                <w:rFonts w:ascii="Verdana" w:hAnsi="Verdana"/>
                <w:iCs/>
              </w:rPr>
            </w:pPr>
            <w:r w:rsidRPr="001F0534">
              <w:rPr>
                <w:rFonts w:ascii="Verdana" w:hAnsi="Verdana"/>
                <w:iCs/>
              </w:rPr>
              <w:t>Sviluppare la capacità comunicativa e la voglia di comunicare utilizzando la lingua friulana</w:t>
            </w:r>
          </w:p>
          <w:p w:rsidR="001279F2" w:rsidRPr="001F0534" w:rsidRDefault="001279F2" w:rsidP="001F0534">
            <w:pPr>
              <w:numPr>
                <w:ilvl w:val="0"/>
                <w:numId w:val="1"/>
              </w:numPr>
              <w:pBdr>
                <w:top w:val="none" w:sz="0" w:space="0" w:color="auto"/>
                <w:left w:val="none" w:sz="0" w:space="0" w:color="auto"/>
                <w:bottom w:val="none" w:sz="0" w:space="0" w:color="auto"/>
                <w:right w:val="none" w:sz="0" w:space="0" w:color="auto"/>
                <w:bar w:val="none" w:sz="0" w:color="auto"/>
              </w:pBdr>
              <w:spacing w:line="360" w:lineRule="auto"/>
              <w:ind w:left="388"/>
              <w:rPr>
                <w:rFonts w:ascii="Verdana" w:hAnsi="Verdana"/>
                <w:iCs/>
              </w:rPr>
            </w:pPr>
            <w:r w:rsidRPr="001F0534">
              <w:rPr>
                <w:rFonts w:ascii="Verdana" w:hAnsi="Verdana"/>
                <w:iCs/>
              </w:rPr>
              <w:t>Educare all'ascolto, al ritmo e all'intonazione</w:t>
            </w:r>
          </w:p>
          <w:p w:rsidR="001279F2" w:rsidRPr="001F0534" w:rsidRDefault="001279F2" w:rsidP="001F0534">
            <w:pPr>
              <w:numPr>
                <w:ilvl w:val="0"/>
                <w:numId w:val="1"/>
              </w:numPr>
              <w:pBdr>
                <w:top w:val="none" w:sz="0" w:space="0" w:color="auto"/>
                <w:left w:val="none" w:sz="0" w:space="0" w:color="auto"/>
                <w:bottom w:val="none" w:sz="0" w:space="0" w:color="auto"/>
                <w:right w:val="none" w:sz="0" w:space="0" w:color="auto"/>
                <w:bar w:val="none" w:sz="0" w:color="auto"/>
              </w:pBdr>
              <w:spacing w:line="360" w:lineRule="auto"/>
              <w:ind w:left="388"/>
              <w:rPr>
                <w:rFonts w:ascii="Verdana" w:hAnsi="Verdana"/>
                <w:iCs/>
              </w:rPr>
            </w:pPr>
            <w:r w:rsidRPr="001F0534">
              <w:rPr>
                <w:rFonts w:ascii="Verdana" w:hAnsi="Verdana"/>
                <w:iCs/>
              </w:rPr>
              <w:t>Acquisire fiducia nelle proprie capacità espressive</w:t>
            </w:r>
          </w:p>
          <w:p w:rsidR="001279F2" w:rsidRPr="000A6D10" w:rsidRDefault="001279F2" w:rsidP="001F0534">
            <w:pPr>
              <w:numPr>
                <w:ilvl w:val="0"/>
                <w:numId w:val="1"/>
              </w:numPr>
              <w:pBdr>
                <w:top w:val="none" w:sz="0" w:space="0" w:color="auto"/>
                <w:left w:val="none" w:sz="0" w:space="0" w:color="auto"/>
                <w:bottom w:val="none" w:sz="0" w:space="0" w:color="auto"/>
                <w:right w:val="none" w:sz="0" w:space="0" w:color="auto"/>
                <w:bar w:val="none" w:sz="0" w:color="auto"/>
              </w:pBdr>
              <w:spacing w:line="360" w:lineRule="auto"/>
              <w:ind w:left="388"/>
              <w:rPr>
                <w:rFonts w:ascii="Verdana" w:hAnsi="Verdana"/>
                <w:i/>
                <w:iCs/>
              </w:rPr>
            </w:pPr>
            <w:r w:rsidRPr="001F0534">
              <w:rPr>
                <w:rFonts w:ascii="Verdana" w:hAnsi="Verdana"/>
                <w:iCs/>
              </w:rPr>
              <w:t>Acquisire lessico e strutture del friulano</w:t>
            </w:r>
          </w:p>
        </w:tc>
      </w:tr>
      <w:tr w:rsidR="001279F2" w:rsidTr="001F0534">
        <w:trPr>
          <w:trHeight w:val="1710"/>
        </w:trPr>
        <w:tc>
          <w:tcPr>
            <w:tcW w:w="24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279F2" w:rsidRDefault="001279F2">
            <w:pPr>
              <w:pBdr>
                <w:top w:val="none" w:sz="0" w:space="0" w:color="auto"/>
                <w:left w:val="none" w:sz="0" w:space="0" w:color="auto"/>
                <w:bottom w:val="none" w:sz="0" w:space="0" w:color="auto"/>
                <w:right w:val="none" w:sz="0" w:space="0" w:color="auto"/>
                <w:bar w:val="none" w:sz="0" w:color="auto"/>
              </w:pBdr>
            </w:pPr>
            <w:r w:rsidRPr="000A6D10">
              <w:rPr>
                <w:rFonts w:ascii="Verdana" w:hAnsi="Verdana"/>
              </w:rPr>
              <w:t>OBIETTIVI DISCIPLINARI</w:t>
            </w:r>
          </w:p>
        </w:tc>
        <w:tc>
          <w:tcPr>
            <w:tcW w:w="737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279F2" w:rsidRPr="000A6D10" w:rsidRDefault="001279F2" w:rsidP="00B40528">
            <w:pPr>
              <w:numPr>
                <w:ilvl w:val="0"/>
                <w:numId w:val="2"/>
              </w:numPr>
              <w:pBdr>
                <w:top w:val="none" w:sz="0" w:space="0" w:color="auto"/>
                <w:left w:val="none" w:sz="0" w:space="0" w:color="auto"/>
                <w:bottom w:val="none" w:sz="0" w:space="0" w:color="auto"/>
                <w:right w:val="none" w:sz="0" w:space="0" w:color="auto"/>
                <w:bar w:val="none" w:sz="0" w:color="auto"/>
              </w:pBdr>
              <w:spacing w:line="360" w:lineRule="auto"/>
              <w:ind w:left="388"/>
              <w:rPr>
                <w:rFonts w:ascii="Verdana" w:hAnsi="Verdana"/>
              </w:rPr>
            </w:pPr>
            <w:r w:rsidRPr="000A6D10">
              <w:rPr>
                <w:rFonts w:ascii="Verdana" w:hAnsi="Verdana"/>
              </w:rPr>
              <w:t>Favorire la capacità di orientarsi nello spazio</w:t>
            </w:r>
          </w:p>
          <w:p w:rsidR="001279F2" w:rsidRPr="000A6D10" w:rsidRDefault="001279F2" w:rsidP="00B40528">
            <w:pPr>
              <w:numPr>
                <w:ilvl w:val="0"/>
                <w:numId w:val="2"/>
              </w:numPr>
              <w:pBdr>
                <w:top w:val="none" w:sz="0" w:space="0" w:color="auto"/>
                <w:left w:val="none" w:sz="0" w:space="0" w:color="auto"/>
                <w:bottom w:val="none" w:sz="0" w:space="0" w:color="auto"/>
                <w:right w:val="none" w:sz="0" w:space="0" w:color="auto"/>
                <w:bar w:val="none" w:sz="0" w:color="auto"/>
              </w:pBdr>
              <w:spacing w:line="360" w:lineRule="auto"/>
              <w:ind w:left="388"/>
              <w:rPr>
                <w:rFonts w:ascii="Verdana" w:hAnsi="Verdana"/>
              </w:rPr>
            </w:pPr>
            <w:r w:rsidRPr="000A6D10">
              <w:rPr>
                <w:rFonts w:ascii="Verdana" w:hAnsi="Verdana"/>
              </w:rPr>
              <w:t>Collocare se stessi e gli oggetti in uno spazio definito</w:t>
            </w:r>
          </w:p>
          <w:p w:rsidR="001279F2" w:rsidRPr="000A6D10" w:rsidRDefault="001279F2" w:rsidP="00B40528">
            <w:pPr>
              <w:numPr>
                <w:ilvl w:val="0"/>
                <w:numId w:val="2"/>
              </w:numPr>
              <w:pBdr>
                <w:top w:val="none" w:sz="0" w:space="0" w:color="auto"/>
                <w:left w:val="none" w:sz="0" w:space="0" w:color="auto"/>
                <w:bottom w:val="none" w:sz="0" w:space="0" w:color="auto"/>
                <w:right w:val="none" w:sz="0" w:space="0" w:color="auto"/>
                <w:bar w:val="none" w:sz="0" w:color="auto"/>
              </w:pBdr>
              <w:spacing w:line="360" w:lineRule="auto"/>
              <w:ind w:left="388"/>
              <w:rPr>
                <w:rFonts w:ascii="Verdana" w:hAnsi="Verdana"/>
              </w:rPr>
            </w:pPr>
            <w:r w:rsidRPr="000A6D10">
              <w:rPr>
                <w:rFonts w:ascii="Verdana" w:hAnsi="Verdana"/>
              </w:rPr>
              <w:t>Conoscere ed utilizzare gli indicatori spaziali</w:t>
            </w:r>
          </w:p>
          <w:p w:rsidR="001279F2" w:rsidRPr="000A6D10" w:rsidRDefault="001279F2" w:rsidP="00B40528">
            <w:pPr>
              <w:numPr>
                <w:ilvl w:val="0"/>
                <w:numId w:val="2"/>
              </w:numPr>
              <w:pBdr>
                <w:top w:val="none" w:sz="0" w:space="0" w:color="auto"/>
                <w:left w:val="none" w:sz="0" w:space="0" w:color="auto"/>
                <w:bottom w:val="none" w:sz="0" w:space="0" w:color="auto"/>
                <w:right w:val="none" w:sz="0" w:space="0" w:color="auto"/>
                <w:bar w:val="none" w:sz="0" w:color="auto"/>
              </w:pBdr>
              <w:spacing w:line="360" w:lineRule="auto"/>
              <w:ind w:left="388"/>
              <w:rPr>
                <w:rFonts w:ascii="Verdana" w:hAnsi="Verdana"/>
              </w:rPr>
            </w:pPr>
            <w:r w:rsidRPr="000A6D10">
              <w:rPr>
                <w:rFonts w:ascii="Verdana" w:hAnsi="Verdana"/>
              </w:rPr>
              <w:t>Individuare i confini di uno spazio</w:t>
            </w:r>
          </w:p>
        </w:tc>
      </w:tr>
      <w:tr w:rsidR="001279F2" w:rsidTr="00B40528">
        <w:trPr>
          <w:trHeight w:val="1406"/>
        </w:trPr>
        <w:tc>
          <w:tcPr>
            <w:tcW w:w="24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279F2" w:rsidRDefault="001279F2">
            <w:pPr>
              <w:pBdr>
                <w:top w:val="none" w:sz="0" w:space="0" w:color="auto"/>
                <w:left w:val="none" w:sz="0" w:space="0" w:color="auto"/>
                <w:bottom w:val="none" w:sz="0" w:space="0" w:color="auto"/>
                <w:right w:val="none" w:sz="0" w:space="0" w:color="auto"/>
                <w:bar w:val="none" w:sz="0" w:color="auto"/>
              </w:pBdr>
            </w:pPr>
            <w:r w:rsidRPr="000A6D10">
              <w:rPr>
                <w:rFonts w:ascii="Verdana" w:hAnsi="Verdana"/>
              </w:rPr>
              <w:t>CONTENUTI/ ARGOMENTI</w:t>
            </w:r>
          </w:p>
        </w:tc>
        <w:tc>
          <w:tcPr>
            <w:tcW w:w="737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279F2" w:rsidRPr="000A6D10" w:rsidRDefault="001279F2" w:rsidP="00B40528">
            <w:pPr>
              <w:pBdr>
                <w:top w:val="none" w:sz="0" w:space="0" w:color="auto"/>
                <w:left w:val="none" w:sz="0" w:space="0" w:color="auto"/>
                <w:bottom w:val="none" w:sz="0" w:space="0" w:color="auto"/>
                <w:right w:val="none" w:sz="0" w:space="0" w:color="auto"/>
                <w:bar w:val="none" w:sz="0" w:color="auto"/>
              </w:pBdr>
              <w:rPr>
                <w:rFonts w:ascii="Verdana" w:eastAsia="Times New Roman" w:hAnsi="Verdana" w:cs="Verdana"/>
              </w:rPr>
            </w:pPr>
            <w:r w:rsidRPr="000A6D10">
              <w:rPr>
                <w:rFonts w:ascii="Verdana" w:hAnsi="Verdana"/>
              </w:rPr>
              <w:t>Indicatori topologici: sopra/sotto, davanti/dietro, dentro/fuori, aperto/chiuso, confine/regione interna/regione esterna</w:t>
            </w:r>
          </w:p>
          <w:p w:rsidR="001279F2" w:rsidRPr="000A6D10" w:rsidRDefault="001279F2" w:rsidP="00B40528">
            <w:pPr>
              <w:pBdr>
                <w:top w:val="none" w:sz="0" w:space="0" w:color="auto"/>
                <w:left w:val="none" w:sz="0" w:space="0" w:color="auto"/>
                <w:bottom w:val="none" w:sz="0" w:space="0" w:color="auto"/>
                <w:right w:val="none" w:sz="0" w:space="0" w:color="auto"/>
                <w:bar w:val="none" w:sz="0" w:color="auto"/>
              </w:pBdr>
              <w:rPr>
                <w:rFonts w:ascii="Verdana" w:eastAsia="Times New Roman" w:hAnsi="Verdana" w:cs="Verdana"/>
              </w:rPr>
            </w:pPr>
            <w:r w:rsidRPr="000A6D10">
              <w:rPr>
                <w:rFonts w:ascii="Verdana" w:hAnsi="Verdana"/>
              </w:rPr>
              <w:t>I colori</w:t>
            </w:r>
          </w:p>
          <w:p w:rsidR="001279F2" w:rsidRDefault="001279F2" w:rsidP="00B40528">
            <w:pPr>
              <w:pBdr>
                <w:top w:val="none" w:sz="0" w:space="0" w:color="auto"/>
                <w:left w:val="none" w:sz="0" w:space="0" w:color="auto"/>
                <w:bottom w:val="none" w:sz="0" w:space="0" w:color="auto"/>
                <w:right w:val="none" w:sz="0" w:space="0" w:color="auto"/>
                <w:bar w:val="none" w:sz="0" w:color="auto"/>
              </w:pBdr>
            </w:pPr>
            <w:r w:rsidRPr="000A6D10">
              <w:rPr>
                <w:rFonts w:ascii="Verdana" w:hAnsi="Verdana"/>
              </w:rPr>
              <w:t xml:space="preserve">I numeri </w:t>
            </w:r>
          </w:p>
        </w:tc>
      </w:tr>
      <w:tr w:rsidR="001279F2" w:rsidTr="00B40528">
        <w:trPr>
          <w:trHeight w:val="2322"/>
        </w:trPr>
        <w:tc>
          <w:tcPr>
            <w:tcW w:w="24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279F2" w:rsidRDefault="001279F2">
            <w:pPr>
              <w:pBdr>
                <w:top w:val="none" w:sz="0" w:space="0" w:color="auto"/>
                <w:left w:val="none" w:sz="0" w:space="0" w:color="auto"/>
                <w:bottom w:val="none" w:sz="0" w:space="0" w:color="auto"/>
                <w:right w:val="none" w:sz="0" w:space="0" w:color="auto"/>
                <w:bar w:val="none" w:sz="0" w:color="auto"/>
              </w:pBdr>
            </w:pPr>
            <w:r w:rsidRPr="000A6D10">
              <w:rPr>
                <w:rFonts w:ascii="Verdana" w:hAnsi="Verdana"/>
              </w:rPr>
              <w:t>METODOLOGIE / STRATEGIE USATE</w:t>
            </w:r>
          </w:p>
        </w:tc>
        <w:tc>
          <w:tcPr>
            <w:tcW w:w="737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279F2" w:rsidRPr="000A6D10" w:rsidRDefault="001279F2" w:rsidP="00B40528">
            <w:pPr>
              <w:numPr>
                <w:ilvl w:val="0"/>
                <w:numId w:val="3"/>
              </w:numPr>
              <w:pBdr>
                <w:top w:val="none" w:sz="0" w:space="0" w:color="auto"/>
                <w:left w:val="none" w:sz="0" w:space="0" w:color="auto"/>
                <w:bottom w:val="none" w:sz="0" w:space="0" w:color="auto"/>
                <w:right w:val="none" w:sz="0" w:space="0" w:color="auto"/>
                <w:bar w:val="none" w:sz="0" w:color="auto"/>
              </w:pBdr>
              <w:ind w:left="388"/>
              <w:rPr>
                <w:rFonts w:ascii="Verdana" w:eastAsia="Times New Roman" w:hAnsi="Verdana" w:cs="Verdana"/>
              </w:rPr>
            </w:pPr>
            <w:r w:rsidRPr="000A6D10">
              <w:rPr>
                <w:rFonts w:ascii="Verdana" w:hAnsi="Verdana"/>
              </w:rPr>
              <w:t xml:space="preserve">Modalità CLIL- Content and </w:t>
            </w:r>
            <w:proofErr w:type="spellStart"/>
            <w:r w:rsidRPr="000A6D10">
              <w:rPr>
                <w:rFonts w:ascii="Verdana" w:hAnsi="Verdana"/>
              </w:rPr>
              <w:t>language</w:t>
            </w:r>
            <w:proofErr w:type="spellEnd"/>
            <w:r w:rsidRPr="000A6D10">
              <w:rPr>
                <w:rFonts w:ascii="Verdana" w:hAnsi="Verdana"/>
              </w:rPr>
              <w:t xml:space="preserve"> </w:t>
            </w:r>
            <w:proofErr w:type="spellStart"/>
            <w:r w:rsidRPr="000A6D10">
              <w:rPr>
                <w:rFonts w:ascii="Verdana" w:hAnsi="Verdana"/>
              </w:rPr>
              <w:t>integrated</w:t>
            </w:r>
            <w:proofErr w:type="spellEnd"/>
            <w:r w:rsidRPr="000A6D10">
              <w:rPr>
                <w:rFonts w:ascii="Verdana" w:hAnsi="Verdana"/>
              </w:rPr>
              <w:t xml:space="preserve"> </w:t>
            </w:r>
            <w:proofErr w:type="spellStart"/>
            <w:r w:rsidRPr="000A6D10">
              <w:rPr>
                <w:rFonts w:ascii="Verdana" w:hAnsi="Verdana"/>
              </w:rPr>
              <w:t>learning</w:t>
            </w:r>
            <w:proofErr w:type="spellEnd"/>
            <w:r w:rsidRPr="000A6D10">
              <w:rPr>
                <w:rFonts w:ascii="Verdana" w:hAnsi="Verdana"/>
              </w:rPr>
              <w:t>- apprendimento integrato di lingua e contenuto, quindi utilizzo della lingua minoritaria come lingua veicolare per l'insegnamento.</w:t>
            </w:r>
          </w:p>
          <w:p w:rsidR="001279F2" w:rsidRPr="000A6D10" w:rsidRDefault="001279F2" w:rsidP="00B40528">
            <w:pPr>
              <w:numPr>
                <w:ilvl w:val="0"/>
                <w:numId w:val="3"/>
              </w:numPr>
              <w:pBdr>
                <w:top w:val="none" w:sz="0" w:space="0" w:color="auto"/>
                <w:left w:val="none" w:sz="0" w:space="0" w:color="auto"/>
                <w:bottom w:val="none" w:sz="0" w:space="0" w:color="auto"/>
                <w:right w:val="none" w:sz="0" w:space="0" w:color="auto"/>
                <w:bar w:val="none" w:sz="0" w:color="auto"/>
              </w:pBdr>
              <w:ind w:left="388"/>
              <w:rPr>
                <w:rFonts w:ascii="Verdana" w:eastAsia="Times New Roman" w:hAnsi="Verdana" w:cs="Verdana"/>
              </w:rPr>
            </w:pPr>
            <w:r w:rsidRPr="000A6D10">
              <w:rPr>
                <w:rFonts w:ascii="Verdana" w:hAnsi="Verdana"/>
              </w:rPr>
              <w:t>Metodologie laboratoriali per permettere di sviluppare abilità linguistiche/comunicative in situazione.</w:t>
            </w:r>
          </w:p>
          <w:p w:rsidR="001279F2" w:rsidRDefault="001279F2" w:rsidP="00B40528">
            <w:pPr>
              <w:pBdr>
                <w:top w:val="none" w:sz="0" w:space="0" w:color="auto"/>
                <w:left w:val="none" w:sz="0" w:space="0" w:color="auto"/>
                <w:bottom w:val="none" w:sz="0" w:space="0" w:color="auto"/>
                <w:right w:val="none" w:sz="0" w:space="0" w:color="auto"/>
                <w:bar w:val="none" w:sz="0" w:color="auto"/>
              </w:pBdr>
            </w:pPr>
            <w:r w:rsidRPr="000A6D10">
              <w:rPr>
                <w:rFonts w:ascii="Verdana" w:hAnsi="Verdana"/>
              </w:rPr>
              <w:t>Strategie didattiche: sfondo integratore, uso delle nuove tecnologie informatiche (</w:t>
            </w:r>
            <w:proofErr w:type="spellStart"/>
            <w:r w:rsidRPr="000A6D10">
              <w:rPr>
                <w:rFonts w:ascii="Verdana" w:hAnsi="Verdana"/>
              </w:rPr>
              <w:t>Lim</w:t>
            </w:r>
            <w:proofErr w:type="spellEnd"/>
            <w:r w:rsidRPr="000A6D10">
              <w:rPr>
                <w:rFonts w:ascii="Verdana" w:hAnsi="Verdana"/>
              </w:rPr>
              <w:t xml:space="preserve">, </w:t>
            </w:r>
            <w:proofErr w:type="spellStart"/>
            <w:r w:rsidRPr="000A6D10">
              <w:rPr>
                <w:rFonts w:ascii="Verdana" w:hAnsi="Verdana"/>
              </w:rPr>
              <w:t>IPad</w:t>
            </w:r>
            <w:proofErr w:type="spellEnd"/>
            <w:r w:rsidRPr="000A6D10">
              <w:rPr>
                <w:rFonts w:ascii="Verdana" w:hAnsi="Verdana"/>
              </w:rPr>
              <w:t>).</w:t>
            </w:r>
          </w:p>
        </w:tc>
      </w:tr>
      <w:tr w:rsidR="001279F2" w:rsidTr="001F0534">
        <w:trPr>
          <w:trHeight w:val="913"/>
        </w:trPr>
        <w:tc>
          <w:tcPr>
            <w:tcW w:w="24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279F2" w:rsidRDefault="001279F2">
            <w:pPr>
              <w:pBdr>
                <w:top w:val="none" w:sz="0" w:space="0" w:color="auto"/>
                <w:left w:val="none" w:sz="0" w:space="0" w:color="auto"/>
                <w:bottom w:val="none" w:sz="0" w:space="0" w:color="auto"/>
                <w:right w:val="none" w:sz="0" w:space="0" w:color="auto"/>
                <w:bar w:val="none" w:sz="0" w:color="auto"/>
              </w:pBdr>
            </w:pPr>
            <w:r w:rsidRPr="000A6D10">
              <w:rPr>
                <w:rFonts w:ascii="Verdana" w:hAnsi="Verdana"/>
              </w:rPr>
              <w:t>ORGANIZZAZIONE DIDATTICA</w:t>
            </w:r>
          </w:p>
        </w:tc>
        <w:tc>
          <w:tcPr>
            <w:tcW w:w="737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279F2" w:rsidRDefault="001279F2">
            <w:pPr>
              <w:pBdr>
                <w:top w:val="none" w:sz="0" w:space="0" w:color="auto"/>
                <w:left w:val="none" w:sz="0" w:space="0" w:color="auto"/>
                <w:bottom w:val="none" w:sz="0" w:space="0" w:color="auto"/>
                <w:right w:val="none" w:sz="0" w:space="0" w:color="auto"/>
                <w:bar w:val="none" w:sz="0" w:color="auto"/>
              </w:pBdr>
            </w:pPr>
            <w:r w:rsidRPr="000A6D10">
              <w:rPr>
                <w:rFonts w:ascii="Verdana" w:hAnsi="Verdana"/>
              </w:rPr>
              <w:t xml:space="preserve">Le attività alternano un approccio didattico laboratoriale ed </w:t>
            </w:r>
            <w:proofErr w:type="spellStart"/>
            <w:r w:rsidRPr="000A6D10">
              <w:rPr>
                <w:rFonts w:ascii="Verdana" w:hAnsi="Verdana"/>
              </w:rPr>
              <w:t>esperienzale</w:t>
            </w:r>
            <w:proofErr w:type="spellEnd"/>
            <w:r w:rsidRPr="000A6D10">
              <w:rPr>
                <w:rFonts w:ascii="Verdana" w:hAnsi="Verdana"/>
              </w:rPr>
              <w:t xml:space="preserve"> ad un'organizzazione didattica più strutturata per trasferire sul quaderno gli argomenti affrontati al fine di fissare e consolidare le nozioni acquisite.</w:t>
            </w:r>
          </w:p>
        </w:tc>
      </w:tr>
    </w:tbl>
    <w:p w:rsidR="001279F2" w:rsidRDefault="001279F2">
      <w:pPr>
        <w:widowControl w:val="0"/>
        <w:pBdr>
          <w:top w:val="none" w:sz="0" w:space="0" w:color="auto"/>
          <w:left w:val="none" w:sz="0" w:space="0" w:color="auto"/>
          <w:bottom w:val="none" w:sz="0" w:space="0" w:color="auto"/>
          <w:right w:val="none" w:sz="0" w:space="0" w:color="auto"/>
          <w:bar w:val="none" w:sz="0" w:color="auto"/>
        </w:pBdr>
        <w:rPr>
          <w:rFonts w:ascii="Verdana" w:eastAsia="Times New Roman" w:hAnsi="Verdana" w:cs="Verdana"/>
        </w:rPr>
      </w:pPr>
    </w:p>
    <w:tbl>
      <w:tblPr>
        <w:tblW w:w="985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0A0" w:firstRow="1" w:lastRow="0" w:firstColumn="1" w:lastColumn="0" w:noHBand="0" w:noVBand="0"/>
      </w:tblPr>
      <w:tblGrid>
        <w:gridCol w:w="2666"/>
        <w:gridCol w:w="7188"/>
      </w:tblGrid>
      <w:tr w:rsidR="001279F2" w:rsidTr="000A6D10">
        <w:trPr>
          <w:trHeight w:val="610"/>
        </w:trPr>
        <w:tc>
          <w:tcPr>
            <w:tcW w:w="9854"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279F2" w:rsidRPr="000A6D10" w:rsidRDefault="001279F2" w:rsidP="000A6D10">
            <w:pPr>
              <w:pBdr>
                <w:top w:val="none" w:sz="0" w:space="0" w:color="auto"/>
                <w:left w:val="none" w:sz="0" w:space="0" w:color="auto"/>
                <w:bottom w:val="none" w:sz="0" w:space="0" w:color="auto"/>
                <w:right w:val="none" w:sz="0" w:space="0" w:color="auto"/>
                <w:bar w:val="none" w:sz="0" w:color="auto"/>
              </w:pBdr>
              <w:jc w:val="center"/>
              <w:rPr>
                <w:rFonts w:ascii="Verdana" w:eastAsia="Times New Roman" w:hAnsi="Verdana" w:cs="Verdana"/>
              </w:rPr>
            </w:pPr>
          </w:p>
          <w:p w:rsidR="001279F2" w:rsidRDefault="001279F2" w:rsidP="000A6D10">
            <w:pPr>
              <w:pBdr>
                <w:top w:val="none" w:sz="0" w:space="0" w:color="auto"/>
                <w:left w:val="none" w:sz="0" w:space="0" w:color="auto"/>
                <w:bottom w:val="none" w:sz="0" w:space="0" w:color="auto"/>
                <w:right w:val="none" w:sz="0" w:space="0" w:color="auto"/>
                <w:bar w:val="none" w:sz="0" w:color="auto"/>
              </w:pBdr>
              <w:spacing w:line="360" w:lineRule="auto"/>
              <w:jc w:val="center"/>
            </w:pPr>
            <w:r w:rsidRPr="000A6D10">
              <w:rPr>
                <w:rFonts w:ascii="Verdana" w:hAnsi="Verdana"/>
                <w:b/>
                <w:bCs/>
              </w:rPr>
              <w:t>3) DIDATTICA DELLA LINGUA</w:t>
            </w:r>
          </w:p>
        </w:tc>
      </w:tr>
      <w:tr w:rsidR="001279F2" w:rsidTr="00B40528">
        <w:trPr>
          <w:trHeight w:val="632"/>
        </w:trPr>
        <w:tc>
          <w:tcPr>
            <w:tcW w:w="266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279F2" w:rsidRPr="000A6D10" w:rsidRDefault="001279F2">
            <w:pPr>
              <w:pBdr>
                <w:top w:val="none" w:sz="0" w:space="0" w:color="auto"/>
                <w:left w:val="none" w:sz="0" w:space="0" w:color="auto"/>
                <w:bottom w:val="none" w:sz="0" w:space="0" w:color="auto"/>
                <w:right w:val="none" w:sz="0" w:space="0" w:color="auto"/>
                <w:bar w:val="none" w:sz="0" w:color="auto"/>
              </w:pBdr>
              <w:rPr>
                <w:rFonts w:ascii="Verdana" w:eastAsia="Times New Roman" w:hAnsi="Verdana" w:cs="Verdana"/>
              </w:rPr>
            </w:pPr>
          </w:p>
          <w:p w:rsidR="001279F2" w:rsidRDefault="001279F2">
            <w:pPr>
              <w:pBdr>
                <w:top w:val="none" w:sz="0" w:space="0" w:color="auto"/>
                <w:left w:val="none" w:sz="0" w:space="0" w:color="auto"/>
                <w:bottom w:val="none" w:sz="0" w:space="0" w:color="auto"/>
                <w:right w:val="none" w:sz="0" w:space="0" w:color="auto"/>
                <w:bar w:val="none" w:sz="0" w:color="auto"/>
              </w:pBdr>
            </w:pPr>
            <w:r w:rsidRPr="000A6D10">
              <w:rPr>
                <w:rFonts w:ascii="Verdana" w:hAnsi="Verdana"/>
              </w:rPr>
              <w:t>ABILITA’</w:t>
            </w:r>
          </w:p>
        </w:tc>
        <w:tc>
          <w:tcPr>
            <w:tcW w:w="71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279F2" w:rsidRDefault="001279F2" w:rsidP="00B40528">
            <w:pPr>
              <w:pBdr>
                <w:top w:val="none" w:sz="0" w:space="0" w:color="auto"/>
                <w:left w:val="none" w:sz="0" w:space="0" w:color="auto"/>
                <w:bottom w:val="none" w:sz="0" w:space="0" w:color="auto"/>
                <w:right w:val="none" w:sz="0" w:space="0" w:color="auto"/>
                <w:bar w:val="none" w:sz="0" w:color="auto"/>
              </w:pBdr>
            </w:pPr>
            <w:r w:rsidRPr="000A6D10">
              <w:rPr>
                <w:rFonts w:ascii="Verdana" w:hAnsi="Verdana"/>
                <w:i/>
                <w:iCs/>
              </w:rPr>
              <w:t>Ascoltare, capire, parlare, leggere (dalle parole a brevi frasi), scrivere (per copiatura), interagire</w:t>
            </w:r>
          </w:p>
        </w:tc>
      </w:tr>
      <w:tr w:rsidR="001279F2" w:rsidTr="00B40528">
        <w:trPr>
          <w:trHeight w:val="294"/>
        </w:trPr>
        <w:tc>
          <w:tcPr>
            <w:tcW w:w="266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279F2" w:rsidRDefault="001279F2">
            <w:pPr>
              <w:pBdr>
                <w:top w:val="none" w:sz="0" w:space="0" w:color="auto"/>
                <w:left w:val="none" w:sz="0" w:space="0" w:color="auto"/>
                <w:bottom w:val="none" w:sz="0" w:space="0" w:color="auto"/>
                <w:right w:val="none" w:sz="0" w:space="0" w:color="auto"/>
                <w:bar w:val="none" w:sz="0" w:color="auto"/>
              </w:pBdr>
            </w:pPr>
            <w:r w:rsidRPr="000A6D10">
              <w:rPr>
                <w:rFonts w:ascii="Verdana" w:hAnsi="Verdana"/>
              </w:rPr>
              <w:t>VARIETA’ TESTUALI</w:t>
            </w:r>
          </w:p>
        </w:tc>
        <w:tc>
          <w:tcPr>
            <w:tcW w:w="71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279F2" w:rsidRDefault="001279F2" w:rsidP="00B40528">
            <w:pPr>
              <w:pBdr>
                <w:top w:val="none" w:sz="0" w:space="0" w:color="auto"/>
                <w:left w:val="none" w:sz="0" w:space="0" w:color="auto"/>
                <w:bottom w:val="none" w:sz="0" w:space="0" w:color="auto"/>
                <w:right w:val="none" w:sz="0" w:space="0" w:color="auto"/>
                <w:bar w:val="none" w:sz="0" w:color="auto"/>
              </w:pBdr>
            </w:pPr>
            <w:r w:rsidRPr="000A6D10">
              <w:rPr>
                <w:rFonts w:ascii="Verdana" w:hAnsi="Verdana"/>
                <w:i/>
                <w:iCs/>
              </w:rPr>
              <w:t>Racconto, fumetto, immagine e didascalia, filastrocca.</w:t>
            </w:r>
          </w:p>
        </w:tc>
      </w:tr>
      <w:tr w:rsidR="001279F2" w:rsidTr="00B40528">
        <w:trPr>
          <w:trHeight w:val="1448"/>
        </w:trPr>
        <w:tc>
          <w:tcPr>
            <w:tcW w:w="266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279F2" w:rsidRPr="00C17745" w:rsidRDefault="001279F2">
            <w:pPr>
              <w:pBdr>
                <w:top w:val="none" w:sz="0" w:space="0" w:color="auto"/>
                <w:left w:val="none" w:sz="0" w:space="0" w:color="auto"/>
                <w:bottom w:val="none" w:sz="0" w:space="0" w:color="auto"/>
                <w:right w:val="none" w:sz="0" w:space="0" w:color="auto"/>
                <w:bar w:val="none" w:sz="0" w:color="auto"/>
              </w:pBdr>
              <w:rPr>
                <w:color w:val="auto"/>
              </w:rPr>
            </w:pPr>
            <w:r w:rsidRPr="00C17745">
              <w:rPr>
                <w:rFonts w:ascii="Verdana" w:hAnsi="Verdana"/>
                <w:color w:val="auto"/>
              </w:rPr>
              <w:t>FUNZIONI</w:t>
            </w:r>
          </w:p>
        </w:tc>
        <w:tc>
          <w:tcPr>
            <w:tcW w:w="71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279F2" w:rsidRPr="000A6D10" w:rsidRDefault="001279F2" w:rsidP="001F0534">
            <w:pPr>
              <w:pStyle w:val="Paragrafoelenco"/>
              <w:numPr>
                <w:ilvl w:val="0"/>
                <w:numId w:val="9"/>
              </w:numPr>
              <w:pBdr>
                <w:top w:val="none" w:sz="0" w:space="0" w:color="auto"/>
                <w:left w:val="none" w:sz="0" w:space="0" w:color="auto"/>
                <w:bottom w:val="none" w:sz="0" w:space="0" w:color="auto"/>
                <w:right w:val="none" w:sz="0" w:space="0" w:color="auto"/>
                <w:bar w:val="none" w:sz="0" w:color="auto"/>
              </w:pBdr>
              <w:ind w:left="364"/>
              <w:rPr>
                <w:rFonts w:ascii="Verdana" w:eastAsia="Times New Roman" w:hAnsi="Verdana" w:cs="Verdana"/>
                <w:i/>
                <w:iCs/>
              </w:rPr>
            </w:pPr>
            <w:r w:rsidRPr="000A6D10">
              <w:rPr>
                <w:rFonts w:ascii="Verdana" w:hAnsi="Verdana"/>
                <w:i/>
                <w:iCs/>
              </w:rPr>
              <w:t>Strumentale, in quanto la lingua diventa strumento per indicare la posizione di se stessi, degli altri e degli oggetti nello spazio.</w:t>
            </w:r>
          </w:p>
          <w:p w:rsidR="001279F2" w:rsidRPr="00B40528" w:rsidRDefault="001279F2" w:rsidP="00B40528">
            <w:pPr>
              <w:pStyle w:val="Paragrafoelenco"/>
              <w:numPr>
                <w:ilvl w:val="0"/>
                <w:numId w:val="9"/>
              </w:numPr>
              <w:pBdr>
                <w:top w:val="none" w:sz="0" w:space="0" w:color="auto"/>
                <w:left w:val="none" w:sz="0" w:space="0" w:color="auto"/>
                <w:bottom w:val="none" w:sz="0" w:space="0" w:color="auto"/>
                <w:right w:val="none" w:sz="0" w:space="0" w:color="auto"/>
                <w:bar w:val="none" w:sz="0" w:color="auto"/>
              </w:pBdr>
              <w:ind w:left="364"/>
              <w:rPr>
                <w:rFonts w:ascii="Verdana" w:eastAsia="Times New Roman" w:hAnsi="Verdana" w:cs="Verdana"/>
                <w:i/>
                <w:iCs/>
              </w:rPr>
            </w:pPr>
            <w:r w:rsidRPr="000A6D10">
              <w:rPr>
                <w:rFonts w:ascii="Verdana" w:hAnsi="Verdana"/>
                <w:i/>
                <w:iCs/>
              </w:rPr>
              <w:t>Regolativa, perché gli indicatori topologici fanno parte di un codice, di un gruppo normativo di parole a cui universalmente viene attribuito un significato spaziale che i bambini devono conoscere.</w:t>
            </w:r>
          </w:p>
        </w:tc>
      </w:tr>
      <w:tr w:rsidR="001279F2" w:rsidTr="00B40528">
        <w:trPr>
          <w:trHeight w:val="1087"/>
        </w:trPr>
        <w:tc>
          <w:tcPr>
            <w:tcW w:w="266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279F2" w:rsidRDefault="001279F2">
            <w:pPr>
              <w:pBdr>
                <w:top w:val="none" w:sz="0" w:space="0" w:color="auto"/>
                <w:left w:val="none" w:sz="0" w:space="0" w:color="auto"/>
                <w:bottom w:val="none" w:sz="0" w:space="0" w:color="auto"/>
                <w:right w:val="none" w:sz="0" w:space="0" w:color="auto"/>
                <w:bar w:val="none" w:sz="0" w:color="auto"/>
              </w:pBdr>
            </w:pPr>
            <w:r w:rsidRPr="000A6D10">
              <w:rPr>
                <w:rFonts w:ascii="Verdana" w:hAnsi="Verdana"/>
              </w:rPr>
              <w:t xml:space="preserve">FORME/ STRUTTURE </w:t>
            </w:r>
          </w:p>
        </w:tc>
        <w:tc>
          <w:tcPr>
            <w:tcW w:w="71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279F2" w:rsidRPr="000A6D10" w:rsidRDefault="001279F2" w:rsidP="000A6D10">
            <w:pPr>
              <w:numPr>
                <w:ilvl w:val="0"/>
                <w:numId w:val="4"/>
              </w:numPr>
              <w:pBdr>
                <w:top w:val="none" w:sz="0" w:space="0" w:color="auto"/>
                <w:left w:val="none" w:sz="0" w:space="0" w:color="auto"/>
                <w:bottom w:val="none" w:sz="0" w:space="0" w:color="auto"/>
                <w:right w:val="none" w:sz="0" w:space="0" w:color="auto"/>
                <w:bar w:val="none" w:sz="0" w:color="auto"/>
              </w:pBdr>
              <w:rPr>
                <w:rFonts w:ascii="Verdana" w:eastAsia="Times New Roman" w:hAnsi="Verdana" w:cs="Verdana"/>
                <w:i/>
                <w:iCs/>
              </w:rPr>
            </w:pPr>
            <w:proofErr w:type="gramStart"/>
            <w:r w:rsidRPr="000A6D10">
              <w:rPr>
                <w:rFonts w:ascii="Verdana" w:hAnsi="Verdana"/>
                <w:u w:val="single"/>
              </w:rPr>
              <w:t>livello</w:t>
            </w:r>
            <w:proofErr w:type="gramEnd"/>
            <w:r w:rsidRPr="000A6D10">
              <w:rPr>
                <w:rFonts w:ascii="Verdana" w:hAnsi="Verdana"/>
                <w:u w:val="single"/>
              </w:rPr>
              <w:t xml:space="preserve"> </w:t>
            </w:r>
            <w:proofErr w:type="spellStart"/>
            <w:r w:rsidRPr="000A6D10">
              <w:rPr>
                <w:rFonts w:ascii="Verdana" w:hAnsi="Verdana"/>
                <w:u w:val="single"/>
              </w:rPr>
              <w:t>fonologico</w:t>
            </w:r>
            <w:r w:rsidRPr="000A6D10">
              <w:rPr>
                <w:rFonts w:ascii="Verdana" w:hAnsi="Verdana"/>
                <w:i/>
                <w:iCs/>
              </w:rPr>
              <w:t>:percezione</w:t>
            </w:r>
            <w:proofErr w:type="spellEnd"/>
            <w:r w:rsidRPr="000A6D10">
              <w:rPr>
                <w:rFonts w:ascii="Verdana" w:hAnsi="Verdana"/>
                <w:i/>
                <w:iCs/>
              </w:rPr>
              <w:t xml:space="preserve">, produzione e prima scrittura dei suoni </w:t>
            </w:r>
            <w:proofErr w:type="spellStart"/>
            <w:r w:rsidRPr="000A6D10">
              <w:rPr>
                <w:rFonts w:ascii="Verdana" w:hAnsi="Verdana"/>
                <w:i/>
                <w:iCs/>
              </w:rPr>
              <w:t>cj</w:t>
            </w:r>
            <w:proofErr w:type="spellEnd"/>
            <w:r w:rsidRPr="000A6D10">
              <w:rPr>
                <w:rFonts w:ascii="Verdana" w:hAnsi="Verdana"/>
                <w:i/>
                <w:iCs/>
              </w:rPr>
              <w:t xml:space="preserve">  e </w:t>
            </w:r>
            <w:proofErr w:type="spellStart"/>
            <w:r w:rsidRPr="000A6D10">
              <w:rPr>
                <w:rFonts w:ascii="Verdana" w:hAnsi="Verdana"/>
                <w:i/>
                <w:iCs/>
              </w:rPr>
              <w:t>gj</w:t>
            </w:r>
            <w:proofErr w:type="spellEnd"/>
            <w:r w:rsidRPr="000A6D10">
              <w:rPr>
                <w:rFonts w:ascii="Verdana" w:hAnsi="Verdana"/>
                <w:i/>
                <w:iCs/>
              </w:rPr>
              <w:t>, delle vocali lunghe, delle doppie</w:t>
            </w:r>
          </w:p>
          <w:p w:rsidR="001279F2" w:rsidRPr="001F0534" w:rsidRDefault="001279F2" w:rsidP="001F0534">
            <w:pPr>
              <w:numPr>
                <w:ilvl w:val="0"/>
                <w:numId w:val="4"/>
              </w:numPr>
              <w:pBdr>
                <w:top w:val="none" w:sz="0" w:space="0" w:color="auto"/>
                <w:left w:val="none" w:sz="0" w:space="0" w:color="auto"/>
                <w:bottom w:val="none" w:sz="0" w:space="0" w:color="auto"/>
                <w:right w:val="none" w:sz="0" w:space="0" w:color="auto"/>
                <w:bar w:val="none" w:sz="0" w:color="auto"/>
              </w:pBdr>
              <w:rPr>
                <w:rFonts w:ascii="Verdana" w:eastAsia="Times New Roman" w:hAnsi="Verdana" w:cs="Verdana"/>
                <w:i/>
                <w:iCs/>
              </w:rPr>
            </w:pPr>
            <w:proofErr w:type="gramStart"/>
            <w:r w:rsidRPr="000A6D10">
              <w:rPr>
                <w:rFonts w:ascii="Verdana" w:hAnsi="Verdana"/>
                <w:u w:val="single"/>
              </w:rPr>
              <w:t>livello</w:t>
            </w:r>
            <w:proofErr w:type="gramEnd"/>
            <w:r w:rsidRPr="000A6D10">
              <w:rPr>
                <w:rFonts w:ascii="Verdana" w:hAnsi="Verdana"/>
                <w:u w:val="single"/>
              </w:rPr>
              <w:t xml:space="preserve"> </w:t>
            </w:r>
            <w:proofErr w:type="spellStart"/>
            <w:r w:rsidRPr="000A6D10">
              <w:rPr>
                <w:rFonts w:ascii="Verdana" w:hAnsi="Verdana"/>
                <w:u w:val="single"/>
              </w:rPr>
              <w:t>lessicale</w:t>
            </w:r>
            <w:r w:rsidRPr="000A6D10">
              <w:rPr>
                <w:rFonts w:ascii="Verdana" w:hAnsi="Verdana"/>
                <w:i/>
                <w:iCs/>
              </w:rPr>
              <w:t>:nomi</w:t>
            </w:r>
            <w:proofErr w:type="spellEnd"/>
            <w:r w:rsidRPr="000A6D10">
              <w:rPr>
                <w:rFonts w:ascii="Verdana" w:hAnsi="Verdana"/>
                <w:i/>
                <w:iCs/>
              </w:rPr>
              <w:t xml:space="preserve"> di oggetti, luoghi, persone, indicatori topologici, colori, numeri</w:t>
            </w:r>
            <w:r w:rsidRPr="001F0534">
              <w:rPr>
                <w:rFonts w:ascii="Verdana" w:hAnsi="Verdana"/>
                <w:i/>
                <w:iCs/>
              </w:rPr>
              <w:t xml:space="preserve"> </w:t>
            </w:r>
          </w:p>
        </w:tc>
      </w:tr>
    </w:tbl>
    <w:p w:rsidR="001279F2" w:rsidRDefault="001279F2">
      <w:pPr>
        <w:widowControl w:val="0"/>
        <w:pBdr>
          <w:top w:val="none" w:sz="0" w:space="0" w:color="auto"/>
          <w:left w:val="none" w:sz="0" w:space="0" w:color="auto"/>
          <w:bottom w:val="none" w:sz="0" w:space="0" w:color="auto"/>
          <w:right w:val="none" w:sz="0" w:space="0" w:color="auto"/>
          <w:bar w:val="none" w:sz="0" w:color="auto"/>
        </w:pBdr>
        <w:rPr>
          <w:rFonts w:ascii="Verdana" w:eastAsia="Times New Roman" w:hAnsi="Verdana" w:cs="Verdana"/>
        </w:rPr>
      </w:pPr>
    </w:p>
    <w:p w:rsidR="001279F2" w:rsidRDefault="001279F2">
      <w:pPr>
        <w:pBdr>
          <w:top w:val="none" w:sz="0" w:space="0" w:color="auto"/>
          <w:left w:val="none" w:sz="0" w:space="0" w:color="auto"/>
          <w:bottom w:val="none" w:sz="0" w:space="0" w:color="auto"/>
          <w:right w:val="none" w:sz="0" w:space="0" w:color="auto"/>
          <w:bar w:val="none" w:sz="0" w:color="auto"/>
        </w:pBdr>
        <w:rPr>
          <w:rFonts w:ascii="Verdana" w:eastAsia="Times New Roman" w:hAnsi="Verdana" w:cs="Verdana"/>
        </w:rPr>
      </w:pPr>
    </w:p>
    <w:tbl>
      <w:tblPr>
        <w:tblW w:w="985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0A0" w:firstRow="1" w:lastRow="0" w:firstColumn="1" w:lastColumn="0" w:noHBand="0" w:noVBand="0"/>
      </w:tblPr>
      <w:tblGrid>
        <w:gridCol w:w="2363"/>
        <w:gridCol w:w="7491"/>
      </w:tblGrid>
      <w:tr w:rsidR="001279F2" w:rsidTr="000A6D10">
        <w:trPr>
          <w:trHeight w:val="910"/>
        </w:trPr>
        <w:tc>
          <w:tcPr>
            <w:tcW w:w="9854"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279F2" w:rsidRPr="000A6D10" w:rsidRDefault="001279F2" w:rsidP="000A6D10">
            <w:pPr>
              <w:pBdr>
                <w:top w:val="none" w:sz="0" w:space="0" w:color="auto"/>
                <w:left w:val="none" w:sz="0" w:space="0" w:color="auto"/>
                <w:bottom w:val="none" w:sz="0" w:space="0" w:color="auto"/>
                <w:right w:val="none" w:sz="0" w:space="0" w:color="auto"/>
                <w:bar w:val="none" w:sz="0" w:color="auto"/>
              </w:pBdr>
              <w:jc w:val="center"/>
              <w:rPr>
                <w:rFonts w:ascii="Verdana" w:eastAsia="Times New Roman" w:hAnsi="Verdana" w:cs="Verdana"/>
              </w:rPr>
            </w:pPr>
          </w:p>
          <w:p w:rsidR="001279F2" w:rsidRDefault="001279F2" w:rsidP="000A6D10">
            <w:pPr>
              <w:pBdr>
                <w:top w:val="none" w:sz="0" w:space="0" w:color="auto"/>
                <w:left w:val="none" w:sz="0" w:space="0" w:color="auto"/>
                <w:bottom w:val="none" w:sz="0" w:space="0" w:color="auto"/>
                <w:right w:val="none" w:sz="0" w:space="0" w:color="auto"/>
                <w:bar w:val="none" w:sz="0" w:color="auto"/>
              </w:pBdr>
              <w:jc w:val="center"/>
            </w:pPr>
            <w:r w:rsidRPr="000A6D10">
              <w:rPr>
                <w:rFonts w:ascii="Verdana" w:hAnsi="Verdana"/>
                <w:b/>
                <w:bCs/>
              </w:rPr>
              <w:t>4) DESCRIZIONE DEL PERCORSO</w:t>
            </w:r>
          </w:p>
        </w:tc>
      </w:tr>
      <w:tr w:rsidR="001279F2" w:rsidTr="001F0534">
        <w:trPr>
          <w:trHeight w:val="4455"/>
        </w:trPr>
        <w:tc>
          <w:tcPr>
            <w:tcW w:w="23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279F2" w:rsidRDefault="00B40528" w:rsidP="00B40528">
            <w:pPr>
              <w:pBdr>
                <w:top w:val="none" w:sz="0" w:space="0" w:color="auto"/>
                <w:left w:val="none" w:sz="0" w:space="0" w:color="auto"/>
                <w:bottom w:val="none" w:sz="0" w:space="0" w:color="auto"/>
                <w:right w:val="none" w:sz="0" w:space="0" w:color="auto"/>
                <w:bar w:val="none" w:sz="0" w:color="auto"/>
              </w:pBdr>
            </w:pPr>
            <w:r>
              <w:rPr>
                <w:rFonts w:ascii="Verdana" w:hAnsi="Verdana"/>
              </w:rPr>
              <w:t>F</w:t>
            </w:r>
            <w:r w:rsidR="001279F2" w:rsidRPr="000A6D10">
              <w:rPr>
                <w:rFonts w:ascii="Verdana" w:hAnsi="Verdana"/>
              </w:rPr>
              <w:t xml:space="preserve">asi del lavoro </w:t>
            </w:r>
          </w:p>
        </w:tc>
        <w:tc>
          <w:tcPr>
            <w:tcW w:w="74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279F2" w:rsidRPr="000A6D10" w:rsidRDefault="001279F2" w:rsidP="00B40528">
            <w:pPr>
              <w:pBdr>
                <w:top w:val="none" w:sz="0" w:space="0" w:color="auto"/>
                <w:left w:val="none" w:sz="0" w:space="0" w:color="auto"/>
                <w:bottom w:val="none" w:sz="0" w:space="0" w:color="auto"/>
                <w:right w:val="none" w:sz="0" w:space="0" w:color="auto"/>
                <w:bar w:val="none" w:sz="0" w:color="auto"/>
              </w:pBdr>
              <w:jc w:val="both"/>
              <w:rPr>
                <w:rFonts w:ascii="Verdana" w:hAnsi="Verdana"/>
              </w:rPr>
            </w:pPr>
            <w:r w:rsidRPr="000A6D10">
              <w:rPr>
                <w:rFonts w:ascii="Verdana" w:hAnsi="Verdana"/>
              </w:rPr>
              <w:t>Il percorso viene introdotto con la presentazione dello sfondo integratore; in particolare viene presentata la figura della Pimpa che si fa conoscere dai bambini, introducendo quindi le strutture di base del saluto e della presentazione in lingua friulana.</w:t>
            </w:r>
          </w:p>
          <w:p w:rsidR="001279F2" w:rsidRPr="000A6D10" w:rsidRDefault="001279F2" w:rsidP="00B40528">
            <w:pPr>
              <w:pBdr>
                <w:top w:val="none" w:sz="0" w:space="0" w:color="auto"/>
                <w:left w:val="none" w:sz="0" w:space="0" w:color="auto"/>
                <w:bottom w:val="none" w:sz="0" w:space="0" w:color="auto"/>
                <w:right w:val="none" w:sz="0" w:space="0" w:color="auto"/>
                <w:bar w:val="none" w:sz="0" w:color="auto"/>
              </w:pBdr>
              <w:jc w:val="both"/>
              <w:rPr>
                <w:rFonts w:ascii="Verdana" w:hAnsi="Verdana"/>
              </w:rPr>
            </w:pPr>
            <w:r w:rsidRPr="000A6D10">
              <w:rPr>
                <w:rFonts w:ascii="Verdana" w:hAnsi="Verdana"/>
              </w:rPr>
              <w:t xml:space="preserve">L'insegnante, poi, in ogni fase del percorso, guida gli alunni alla scoperta della relazione esistente tra l'esperienza diretta della percezione dello spazio e la sua rappresentazione. </w:t>
            </w:r>
          </w:p>
          <w:p w:rsidR="001279F2" w:rsidRPr="000A6D10" w:rsidRDefault="001279F2" w:rsidP="00B40528">
            <w:pPr>
              <w:pBdr>
                <w:top w:val="none" w:sz="0" w:space="0" w:color="auto"/>
                <w:left w:val="none" w:sz="0" w:space="0" w:color="auto"/>
                <w:bottom w:val="none" w:sz="0" w:space="0" w:color="auto"/>
                <w:right w:val="none" w:sz="0" w:space="0" w:color="auto"/>
                <w:bar w:val="none" w:sz="0" w:color="auto"/>
              </w:pBdr>
              <w:jc w:val="both"/>
              <w:rPr>
                <w:rFonts w:ascii="Verdana" w:eastAsia="Times New Roman" w:hAnsi="Verdana" w:cs="Verdana"/>
              </w:rPr>
            </w:pPr>
            <w:r w:rsidRPr="000A6D10">
              <w:rPr>
                <w:rFonts w:ascii="Verdana" w:hAnsi="Verdana"/>
              </w:rPr>
              <w:t xml:space="preserve">Tutti gli argomenti affrontati prenderanno, quindi, avvio </w:t>
            </w:r>
            <w:proofErr w:type="gramStart"/>
            <w:r w:rsidRPr="000A6D10">
              <w:rPr>
                <w:rFonts w:ascii="Verdana" w:hAnsi="Verdana"/>
              </w:rPr>
              <w:t>con  l'attività</w:t>
            </w:r>
            <w:proofErr w:type="gramEnd"/>
            <w:r w:rsidRPr="000A6D10">
              <w:rPr>
                <w:rFonts w:ascii="Verdana" w:hAnsi="Verdana"/>
              </w:rPr>
              <w:t xml:space="preserve"> motoria che costituirà il fondamentale stimolo per guidare l'alunno a prendere coscienza della relazione tra sé, gli altri e gli oggetti.</w:t>
            </w:r>
          </w:p>
          <w:p w:rsidR="001279F2" w:rsidRPr="000A6D10" w:rsidRDefault="001279F2" w:rsidP="00B40528">
            <w:pPr>
              <w:pBdr>
                <w:top w:val="none" w:sz="0" w:space="0" w:color="auto"/>
                <w:left w:val="none" w:sz="0" w:space="0" w:color="auto"/>
                <w:bottom w:val="none" w:sz="0" w:space="0" w:color="auto"/>
                <w:right w:val="none" w:sz="0" w:space="0" w:color="auto"/>
                <w:bar w:val="none" w:sz="0" w:color="auto"/>
              </w:pBdr>
              <w:jc w:val="both"/>
              <w:rPr>
                <w:rFonts w:ascii="Verdana" w:eastAsia="Times New Roman" w:hAnsi="Verdana" w:cs="Verdana"/>
              </w:rPr>
            </w:pPr>
            <w:r w:rsidRPr="000A6D10">
              <w:rPr>
                <w:rFonts w:ascii="Verdana" w:hAnsi="Verdana"/>
              </w:rPr>
              <w:t xml:space="preserve">Ogni coppia o gruppo di indicatori topologici viene introdotta da una attività in palestra che può essere costituita da un gioco, da un percorso o da esercizi di movimento nello spazio; poi in aula si fanno dei semplici giochi come ad esempio prendere degli oggetti e posizionarli dove richiesto, posizionare se stessi e/o i compagni in specifiche posizioni oppure delle attività con le </w:t>
            </w:r>
            <w:proofErr w:type="spellStart"/>
            <w:r w:rsidRPr="000A6D10">
              <w:rPr>
                <w:rFonts w:ascii="Verdana" w:hAnsi="Verdana"/>
              </w:rPr>
              <w:t>flashcards</w:t>
            </w:r>
            <w:proofErr w:type="spellEnd"/>
            <w:r w:rsidRPr="000A6D10">
              <w:rPr>
                <w:rFonts w:ascii="Verdana" w:hAnsi="Verdana"/>
              </w:rPr>
              <w:t>. Al termine ogni bambino documenta sul suo quaderno il percorso svolto scrivendo brevi frasi condivise all'interno del gruppo classe accanto da immagini stimolo appositamente selezionate dall'insegnante e sempre legate allo sfondo integratore (la Pimpa). Le frasi scelte e condivise all’interno del gruppo rappresentano una sintesi del percorso svolto nelle attività precedenti dove la lingua è stata usata solo nella sua forma orale. I bambini completano poi alcune schede strutturate predisposte dall'insegnante. Ogni volta che si lavora sul quaderno si scrive la data, permettendo una prima memorizzazione dei mesi e dei numeri.</w:t>
            </w:r>
          </w:p>
          <w:p w:rsidR="001279F2" w:rsidRPr="000A6D10" w:rsidRDefault="001279F2" w:rsidP="00B40528">
            <w:pPr>
              <w:pBdr>
                <w:top w:val="none" w:sz="0" w:space="0" w:color="auto"/>
                <w:left w:val="none" w:sz="0" w:space="0" w:color="auto"/>
                <w:bottom w:val="none" w:sz="0" w:space="0" w:color="auto"/>
                <w:right w:val="none" w:sz="0" w:space="0" w:color="auto"/>
                <w:bar w:val="none" w:sz="0" w:color="auto"/>
              </w:pBdr>
              <w:jc w:val="both"/>
              <w:rPr>
                <w:rFonts w:ascii="Verdana" w:eastAsia="Times New Roman" w:hAnsi="Verdana" w:cs="Verdana"/>
              </w:rPr>
            </w:pPr>
            <w:r w:rsidRPr="000A6D10">
              <w:rPr>
                <w:rFonts w:ascii="Verdana" w:hAnsi="Verdana"/>
              </w:rPr>
              <w:t>In aggiunta alle attività precedentemente descritte, vengono visionati dei video disponibili sul sito dell'</w:t>
            </w:r>
            <w:proofErr w:type="spellStart"/>
            <w:r w:rsidRPr="000A6D10">
              <w:rPr>
                <w:rFonts w:ascii="Verdana" w:hAnsi="Verdana"/>
              </w:rPr>
              <w:t>Arlef</w:t>
            </w:r>
            <w:proofErr w:type="spellEnd"/>
            <w:r w:rsidRPr="000A6D10">
              <w:rPr>
                <w:rFonts w:ascii="Verdana" w:hAnsi="Verdana"/>
              </w:rPr>
              <w:t>, per stimolare la conversazione. Vengono proposti agli alunni in particolare i cartoni animati della Pimpa per rimanere sempre legati allo sfondo integratore scelto. Dopo una prima visione per la comprensione globale della storia, ci si sofferma su alcuni fotogrammi avviando un confronto aperto all'interno del gruppo classe, in cui le domande vertono sulla posizione dei personaggi e delle cose.</w:t>
            </w:r>
          </w:p>
          <w:p w:rsidR="001279F2" w:rsidRPr="000A6D10" w:rsidRDefault="001279F2" w:rsidP="00B40528">
            <w:pPr>
              <w:pBdr>
                <w:top w:val="none" w:sz="0" w:space="0" w:color="auto"/>
                <w:left w:val="none" w:sz="0" w:space="0" w:color="auto"/>
                <w:bottom w:val="none" w:sz="0" w:space="0" w:color="auto"/>
                <w:right w:val="none" w:sz="0" w:space="0" w:color="auto"/>
                <w:bar w:val="none" w:sz="0" w:color="auto"/>
              </w:pBdr>
              <w:jc w:val="both"/>
              <w:rPr>
                <w:rFonts w:ascii="Verdana" w:eastAsia="Times New Roman" w:hAnsi="Verdana" w:cs="Verdana"/>
              </w:rPr>
            </w:pPr>
            <w:r w:rsidRPr="000A6D10">
              <w:rPr>
                <w:rFonts w:ascii="Verdana" w:hAnsi="Verdana"/>
              </w:rPr>
              <w:t>Le attività vengono quindi ripetute secondo la scansione appena descritta, per i seguenti concetti topologici:</w:t>
            </w:r>
          </w:p>
          <w:p w:rsidR="001279F2" w:rsidRPr="000A6D10" w:rsidRDefault="001279F2" w:rsidP="00B40528">
            <w:pPr>
              <w:pBdr>
                <w:top w:val="none" w:sz="0" w:space="0" w:color="auto"/>
                <w:left w:val="none" w:sz="0" w:space="0" w:color="auto"/>
                <w:bottom w:val="none" w:sz="0" w:space="0" w:color="auto"/>
                <w:right w:val="none" w:sz="0" w:space="0" w:color="auto"/>
                <w:bar w:val="none" w:sz="0" w:color="auto"/>
              </w:pBdr>
              <w:jc w:val="both"/>
              <w:rPr>
                <w:rFonts w:ascii="Verdana" w:eastAsia="Times New Roman" w:hAnsi="Verdana" w:cs="Verdana"/>
              </w:rPr>
            </w:pPr>
            <w:r w:rsidRPr="000A6D10">
              <w:rPr>
                <w:rFonts w:ascii="Verdana" w:hAnsi="Verdana"/>
              </w:rPr>
              <w:t>Sopra - sotto</w:t>
            </w:r>
          </w:p>
          <w:p w:rsidR="001279F2" w:rsidRPr="000A6D10" w:rsidRDefault="001279F2">
            <w:pPr>
              <w:pBdr>
                <w:top w:val="none" w:sz="0" w:space="0" w:color="auto"/>
                <w:left w:val="none" w:sz="0" w:space="0" w:color="auto"/>
                <w:bottom w:val="none" w:sz="0" w:space="0" w:color="auto"/>
                <w:right w:val="none" w:sz="0" w:space="0" w:color="auto"/>
                <w:bar w:val="none" w:sz="0" w:color="auto"/>
              </w:pBdr>
              <w:rPr>
                <w:rFonts w:ascii="Verdana" w:eastAsia="Times New Roman" w:hAnsi="Verdana" w:cs="Verdana"/>
              </w:rPr>
            </w:pPr>
            <w:r w:rsidRPr="000A6D10">
              <w:rPr>
                <w:rFonts w:ascii="Verdana" w:hAnsi="Verdana"/>
              </w:rPr>
              <w:t>Davanti- dietro</w:t>
            </w:r>
          </w:p>
          <w:p w:rsidR="001279F2" w:rsidRPr="000A6D10" w:rsidRDefault="001279F2">
            <w:pPr>
              <w:pBdr>
                <w:top w:val="none" w:sz="0" w:space="0" w:color="auto"/>
                <w:left w:val="none" w:sz="0" w:space="0" w:color="auto"/>
                <w:bottom w:val="none" w:sz="0" w:space="0" w:color="auto"/>
                <w:right w:val="none" w:sz="0" w:space="0" w:color="auto"/>
                <w:bar w:val="none" w:sz="0" w:color="auto"/>
              </w:pBdr>
              <w:rPr>
                <w:rFonts w:ascii="Verdana" w:eastAsia="Times New Roman" w:hAnsi="Verdana" w:cs="Verdana"/>
              </w:rPr>
            </w:pPr>
            <w:r w:rsidRPr="000A6D10">
              <w:rPr>
                <w:rFonts w:ascii="Verdana" w:hAnsi="Verdana"/>
              </w:rPr>
              <w:t>Vicino- lontano</w:t>
            </w:r>
          </w:p>
          <w:p w:rsidR="001279F2" w:rsidRPr="000A6D10" w:rsidRDefault="001279F2">
            <w:pPr>
              <w:pBdr>
                <w:top w:val="none" w:sz="0" w:space="0" w:color="auto"/>
                <w:left w:val="none" w:sz="0" w:space="0" w:color="auto"/>
                <w:bottom w:val="none" w:sz="0" w:space="0" w:color="auto"/>
                <w:right w:val="none" w:sz="0" w:space="0" w:color="auto"/>
                <w:bar w:val="none" w:sz="0" w:color="auto"/>
              </w:pBdr>
              <w:rPr>
                <w:rFonts w:ascii="Verdana" w:eastAsia="Times New Roman" w:hAnsi="Verdana" w:cs="Verdana"/>
              </w:rPr>
            </w:pPr>
            <w:r w:rsidRPr="000A6D10">
              <w:rPr>
                <w:rFonts w:ascii="Verdana" w:hAnsi="Verdana"/>
              </w:rPr>
              <w:t>Aperto- chiuso</w:t>
            </w:r>
          </w:p>
          <w:p w:rsidR="001279F2" w:rsidRPr="000A6D10" w:rsidRDefault="001279F2">
            <w:pPr>
              <w:pBdr>
                <w:top w:val="none" w:sz="0" w:space="0" w:color="auto"/>
                <w:left w:val="none" w:sz="0" w:space="0" w:color="auto"/>
                <w:bottom w:val="none" w:sz="0" w:space="0" w:color="auto"/>
                <w:right w:val="none" w:sz="0" w:space="0" w:color="auto"/>
                <w:bar w:val="none" w:sz="0" w:color="auto"/>
              </w:pBdr>
              <w:rPr>
                <w:rFonts w:ascii="Verdana" w:eastAsia="Times New Roman" w:hAnsi="Verdana" w:cs="Verdana"/>
              </w:rPr>
            </w:pPr>
            <w:r w:rsidRPr="000A6D10">
              <w:rPr>
                <w:rFonts w:ascii="Verdana" w:hAnsi="Verdana"/>
              </w:rPr>
              <w:t>Dentro- fuori</w:t>
            </w:r>
          </w:p>
          <w:p w:rsidR="001279F2" w:rsidRPr="000A6D10" w:rsidRDefault="001279F2">
            <w:pPr>
              <w:pBdr>
                <w:top w:val="none" w:sz="0" w:space="0" w:color="auto"/>
                <w:left w:val="none" w:sz="0" w:space="0" w:color="auto"/>
                <w:bottom w:val="none" w:sz="0" w:space="0" w:color="auto"/>
                <w:right w:val="none" w:sz="0" w:space="0" w:color="auto"/>
                <w:bar w:val="none" w:sz="0" w:color="auto"/>
              </w:pBdr>
              <w:rPr>
                <w:rFonts w:ascii="Verdana" w:eastAsia="Times New Roman" w:hAnsi="Verdana" w:cs="Verdana"/>
              </w:rPr>
            </w:pPr>
            <w:r w:rsidRPr="000A6D10">
              <w:rPr>
                <w:rFonts w:ascii="Verdana" w:hAnsi="Verdana"/>
              </w:rPr>
              <w:t>Confine- regione interna-regione esterna</w:t>
            </w:r>
          </w:p>
          <w:p w:rsidR="001279F2" w:rsidRPr="000A6D10" w:rsidRDefault="001279F2">
            <w:pPr>
              <w:pBdr>
                <w:top w:val="none" w:sz="0" w:space="0" w:color="auto"/>
                <w:left w:val="none" w:sz="0" w:space="0" w:color="auto"/>
                <w:bottom w:val="none" w:sz="0" w:space="0" w:color="auto"/>
                <w:right w:val="none" w:sz="0" w:space="0" w:color="auto"/>
                <w:bar w:val="none" w:sz="0" w:color="auto"/>
              </w:pBdr>
              <w:rPr>
                <w:rFonts w:ascii="Verdana" w:eastAsia="Times New Roman" w:hAnsi="Verdana" w:cs="Verdana"/>
              </w:rPr>
            </w:pPr>
            <w:r w:rsidRPr="000A6D10">
              <w:rPr>
                <w:rFonts w:ascii="Verdana" w:hAnsi="Verdana"/>
              </w:rPr>
              <w:t>Destra-sinistra</w:t>
            </w:r>
          </w:p>
          <w:p w:rsidR="001279F2" w:rsidRDefault="001279F2" w:rsidP="00B40528">
            <w:pPr>
              <w:pBdr>
                <w:top w:val="none" w:sz="0" w:space="0" w:color="auto"/>
                <w:left w:val="none" w:sz="0" w:space="0" w:color="auto"/>
                <w:bottom w:val="none" w:sz="0" w:space="0" w:color="auto"/>
                <w:right w:val="none" w:sz="0" w:space="0" w:color="auto"/>
                <w:bar w:val="none" w:sz="0" w:color="auto"/>
              </w:pBdr>
              <w:jc w:val="both"/>
            </w:pPr>
            <w:r w:rsidRPr="000A6D10">
              <w:rPr>
                <w:rFonts w:ascii="Verdana" w:hAnsi="Verdana"/>
              </w:rPr>
              <w:t xml:space="preserve">Al termine del percorso, nell'ultima parte dell'anno scolastico, si lavora in collegamento con la lingua inglese, partendo dal testo Pimpa </w:t>
            </w:r>
            <w:proofErr w:type="spellStart"/>
            <w:r w:rsidRPr="000A6D10">
              <w:rPr>
                <w:rFonts w:ascii="Verdana" w:hAnsi="Verdana"/>
              </w:rPr>
              <w:t>is</w:t>
            </w:r>
            <w:proofErr w:type="spellEnd"/>
            <w:r w:rsidRPr="000A6D10">
              <w:rPr>
                <w:rFonts w:ascii="Verdana" w:hAnsi="Verdana"/>
              </w:rPr>
              <w:t xml:space="preserve"> </w:t>
            </w:r>
            <w:proofErr w:type="spellStart"/>
            <w:r w:rsidRPr="000A6D10">
              <w:rPr>
                <w:rFonts w:ascii="Verdana" w:hAnsi="Verdana"/>
              </w:rPr>
              <w:t>jocking</w:t>
            </w:r>
            <w:proofErr w:type="spellEnd"/>
            <w:r w:rsidRPr="000A6D10">
              <w:rPr>
                <w:rFonts w:ascii="Verdana" w:hAnsi="Verdana"/>
              </w:rPr>
              <w:t xml:space="preserve"> </w:t>
            </w:r>
            <w:proofErr w:type="spellStart"/>
            <w:r w:rsidRPr="000A6D10">
              <w:rPr>
                <w:rFonts w:ascii="Verdana" w:hAnsi="Verdana"/>
              </w:rPr>
              <w:t>around</w:t>
            </w:r>
            <w:proofErr w:type="spellEnd"/>
            <w:r w:rsidRPr="000A6D10">
              <w:rPr>
                <w:rFonts w:ascii="Verdana" w:hAnsi="Verdana"/>
              </w:rPr>
              <w:t>, un testo che non è ancora disponibile in lingua friulana sul sito dell'</w:t>
            </w:r>
            <w:proofErr w:type="spellStart"/>
            <w:r w:rsidRPr="000A6D10">
              <w:rPr>
                <w:rFonts w:ascii="Verdana" w:hAnsi="Verdana"/>
              </w:rPr>
              <w:t>Arlef</w:t>
            </w:r>
            <w:proofErr w:type="spellEnd"/>
            <w:r w:rsidRPr="000A6D10">
              <w:rPr>
                <w:rFonts w:ascii="Verdana" w:hAnsi="Verdana"/>
              </w:rPr>
              <w:t>. Dopo diverse letture animate in lingua inglese, si lavora con i bambini sulla traduzione orale delle frasi che descrivono le immagini del testo. Quindi con l'</w:t>
            </w:r>
            <w:proofErr w:type="spellStart"/>
            <w:r w:rsidRPr="000A6D10">
              <w:rPr>
                <w:rFonts w:ascii="Verdana" w:hAnsi="Verdana"/>
              </w:rPr>
              <w:t>iPad</w:t>
            </w:r>
            <w:proofErr w:type="spellEnd"/>
            <w:r w:rsidRPr="000A6D10">
              <w:rPr>
                <w:rFonts w:ascii="Verdana" w:hAnsi="Verdana"/>
              </w:rPr>
              <w:t xml:space="preserve"> si procede alla realizzazione di un </w:t>
            </w:r>
            <w:proofErr w:type="spellStart"/>
            <w:r w:rsidRPr="000A6D10">
              <w:rPr>
                <w:rFonts w:ascii="Verdana" w:hAnsi="Verdana"/>
              </w:rPr>
              <w:t>eBook</w:t>
            </w:r>
            <w:proofErr w:type="spellEnd"/>
            <w:r w:rsidRPr="000A6D10">
              <w:rPr>
                <w:rFonts w:ascii="Verdana" w:hAnsi="Verdana"/>
              </w:rPr>
              <w:t xml:space="preserve"> costituito dalle immagini realizzate dai bambini e dalla registrazione delle loro voci a lettura delle immagini.</w:t>
            </w:r>
          </w:p>
        </w:tc>
      </w:tr>
    </w:tbl>
    <w:p w:rsidR="001279F2" w:rsidRDefault="001279F2">
      <w:pPr>
        <w:widowControl w:val="0"/>
        <w:pBdr>
          <w:top w:val="none" w:sz="0" w:space="0" w:color="auto"/>
          <w:left w:val="none" w:sz="0" w:space="0" w:color="auto"/>
          <w:bottom w:val="none" w:sz="0" w:space="0" w:color="auto"/>
          <w:right w:val="none" w:sz="0" w:space="0" w:color="auto"/>
          <w:bar w:val="none" w:sz="0" w:color="auto"/>
        </w:pBdr>
        <w:rPr>
          <w:rFonts w:ascii="Verdana" w:eastAsia="Times New Roman" w:hAnsi="Verdana" w:cs="Verdana"/>
        </w:rPr>
      </w:pPr>
    </w:p>
    <w:p w:rsidR="001279F2" w:rsidRDefault="001279F2">
      <w:pPr>
        <w:pBdr>
          <w:top w:val="none" w:sz="0" w:space="0" w:color="auto"/>
          <w:left w:val="none" w:sz="0" w:space="0" w:color="auto"/>
          <w:bottom w:val="none" w:sz="0" w:space="0" w:color="auto"/>
          <w:right w:val="none" w:sz="0" w:space="0" w:color="auto"/>
          <w:bar w:val="none" w:sz="0" w:color="auto"/>
        </w:pBdr>
        <w:rPr>
          <w:rFonts w:ascii="Verdana" w:eastAsia="Times New Roman" w:hAnsi="Verdana" w:cs="Verdana"/>
        </w:rPr>
      </w:pPr>
    </w:p>
    <w:tbl>
      <w:tblPr>
        <w:tblW w:w="985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0A0" w:firstRow="1" w:lastRow="0" w:firstColumn="1" w:lastColumn="0" w:noHBand="0" w:noVBand="0"/>
      </w:tblPr>
      <w:tblGrid>
        <w:gridCol w:w="2382"/>
        <w:gridCol w:w="7472"/>
      </w:tblGrid>
      <w:tr w:rsidR="001279F2" w:rsidTr="000A6D10">
        <w:trPr>
          <w:trHeight w:val="910"/>
        </w:trPr>
        <w:tc>
          <w:tcPr>
            <w:tcW w:w="9854"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279F2" w:rsidRPr="000A6D10" w:rsidRDefault="001279F2" w:rsidP="000A6D10">
            <w:pPr>
              <w:pBdr>
                <w:top w:val="none" w:sz="0" w:space="0" w:color="auto"/>
                <w:left w:val="none" w:sz="0" w:space="0" w:color="auto"/>
                <w:bottom w:val="none" w:sz="0" w:space="0" w:color="auto"/>
                <w:right w:val="none" w:sz="0" w:space="0" w:color="auto"/>
                <w:bar w:val="none" w:sz="0" w:color="auto"/>
              </w:pBdr>
              <w:jc w:val="center"/>
              <w:rPr>
                <w:rFonts w:ascii="Verdana" w:eastAsia="Times New Roman" w:hAnsi="Verdana" w:cs="Verdana"/>
              </w:rPr>
            </w:pPr>
          </w:p>
          <w:p w:rsidR="001279F2" w:rsidRDefault="001279F2" w:rsidP="000A6D10">
            <w:pPr>
              <w:pBdr>
                <w:top w:val="none" w:sz="0" w:space="0" w:color="auto"/>
                <w:left w:val="none" w:sz="0" w:space="0" w:color="auto"/>
                <w:bottom w:val="none" w:sz="0" w:space="0" w:color="auto"/>
                <w:right w:val="none" w:sz="0" w:space="0" w:color="auto"/>
                <w:bar w:val="none" w:sz="0" w:color="auto"/>
              </w:pBdr>
              <w:jc w:val="center"/>
            </w:pPr>
            <w:r w:rsidRPr="000A6D10">
              <w:rPr>
                <w:rFonts w:ascii="Verdana" w:hAnsi="Verdana"/>
                <w:b/>
                <w:bCs/>
              </w:rPr>
              <w:t>5) MATERIALI TRASFERIBILI</w:t>
            </w:r>
          </w:p>
        </w:tc>
      </w:tr>
      <w:tr w:rsidR="001279F2" w:rsidTr="00B40528">
        <w:trPr>
          <w:trHeight w:val="1979"/>
        </w:trPr>
        <w:tc>
          <w:tcPr>
            <w:tcW w:w="238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279F2" w:rsidRPr="000A6D10" w:rsidRDefault="001279F2">
            <w:pPr>
              <w:pBdr>
                <w:top w:val="none" w:sz="0" w:space="0" w:color="auto"/>
                <w:left w:val="none" w:sz="0" w:space="0" w:color="auto"/>
                <w:bottom w:val="none" w:sz="0" w:space="0" w:color="auto"/>
                <w:right w:val="none" w:sz="0" w:space="0" w:color="auto"/>
                <w:bar w:val="none" w:sz="0" w:color="auto"/>
              </w:pBdr>
              <w:rPr>
                <w:rFonts w:ascii="Verdana" w:eastAsia="Times New Roman" w:hAnsi="Verdana" w:cs="Verdana"/>
              </w:rPr>
            </w:pPr>
            <w:r w:rsidRPr="000A6D10">
              <w:rPr>
                <w:rFonts w:ascii="Verdana" w:hAnsi="Verdana"/>
              </w:rPr>
              <w:t>MATERIALI</w:t>
            </w:r>
          </w:p>
          <w:p w:rsidR="001279F2" w:rsidRPr="000A6D10" w:rsidRDefault="001279F2">
            <w:pPr>
              <w:pBdr>
                <w:top w:val="none" w:sz="0" w:space="0" w:color="auto"/>
                <w:left w:val="none" w:sz="0" w:space="0" w:color="auto"/>
                <w:bottom w:val="none" w:sz="0" w:space="0" w:color="auto"/>
                <w:right w:val="none" w:sz="0" w:space="0" w:color="auto"/>
                <w:bar w:val="none" w:sz="0" w:color="auto"/>
              </w:pBdr>
              <w:rPr>
                <w:rFonts w:ascii="Verdana" w:eastAsia="Times New Roman" w:hAnsi="Verdana" w:cs="Verdana"/>
              </w:rPr>
            </w:pPr>
            <w:r w:rsidRPr="000A6D10">
              <w:rPr>
                <w:rFonts w:ascii="Verdana" w:hAnsi="Verdana"/>
              </w:rPr>
              <w:t>USATI</w:t>
            </w:r>
          </w:p>
          <w:p w:rsidR="001279F2" w:rsidRDefault="001279F2" w:rsidP="00B40528">
            <w:pPr>
              <w:pBdr>
                <w:top w:val="none" w:sz="0" w:space="0" w:color="auto"/>
                <w:left w:val="none" w:sz="0" w:space="0" w:color="auto"/>
                <w:bottom w:val="none" w:sz="0" w:space="0" w:color="auto"/>
                <w:right w:val="none" w:sz="0" w:space="0" w:color="auto"/>
                <w:bar w:val="none" w:sz="0" w:color="auto"/>
              </w:pBdr>
            </w:pPr>
            <w:r w:rsidRPr="000A6D10">
              <w:rPr>
                <w:rFonts w:ascii="Verdana" w:hAnsi="Verdana"/>
              </w:rPr>
              <w:t>DAL DOCENTE</w:t>
            </w:r>
          </w:p>
        </w:tc>
        <w:tc>
          <w:tcPr>
            <w:tcW w:w="747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279F2" w:rsidRPr="000A6D10" w:rsidRDefault="001279F2">
            <w:pPr>
              <w:pBdr>
                <w:top w:val="none" w:sz="0" w:space="0" w:color="auto"/>
                <w:left w:val="none" w:sz="0" w:space="0" w:color="auto"/>
                <w:bottom w:val="none" w:sz="0" w:space="0" w:color="auto"/>
                <w:right w:val="none" w:sz="0" w:space="0" w:color="auto"/>
                <w:bar w:val="none" w:sz="0" w:color="auto"/>
              </w:pBdr>
              <w:rPr>
                <w:rFonts w:ascii="Verdana" w:hAnsi="Verdana"/>
              </w:rPr>
            </w:pPr>
            <w:r w:rsidRPr="000A6D10">
              <w:rPr>
                <w:rFonts w:ascii="Verdana" w:hAnsi="Verdana"/>
              </w:rPr>
              <w:t>Per sviluppare il percorso ed in particolare per produrre le schede didattiche in lingua friulana l'insegnante ha usato uno schedario di geografia per la classe prima ed immagini reperite su internet. Vengono utilizzati i video della Pimpa disponibili sul sito dell'</w:t>
            </w:r>
            <w:proofErr w:type="spellStart"/>
            <w:r w:rsidRPr="000A6D10">
              <w:rPr>
                <w:rFonts w:ascii="Verdana" w:hAnsi="Verdana"/>
              </w:rPr>
              <w:t>Arlef</w:t>
            </w:r>
            <w:proofErr w:type="spellEnd"/>
            <w:r w:rsidRPr="000A6D10">
              <w:rPr>
                <w:rFonts w:ascii="Verdana" w:hAnsi="Verdana"/>
              </w:rPr>
              <w:t>.</w:t>
            </w:r>
          </w:p>
          <w:p w:rsidR="001279F2" w:rsidRPr="001F0534" w:rsidRDefault="001279F2">
            <w:pPr>
              <w:pBdr>
                <w:top w:val="none" w:sz="0" w:space="0" w:color="auto"/>
                <w:left w:val="none" w:sz="0" w:space="0" w:color="auto"/>
                <w:bottom w:val="none" w:sz="0" w:space="0" w:color="auto"/>
                <w:right w:val="none" w:sz="0" w:space="0" w:color="auto"/>
                <w:bar w:val="none" w:sz="0" w:color="auto"/>
              </w:pBdr>
              <w:rPr>
                <w:rFonts w:ascii="Verdana" w:hAnsi="Verdana"/>
              </w:rPr>
            </w:pPr>
            <w:r>
              <w:rPr>
                <w:rFonts w:ascii="Verdana" w:hAnsi="Verdana"/>
              </w:rPr>
              <w:t>Per le attività motorie si utilizzano le at</w:t>
            </w:r>
            <w:r w:rsidRPr="000A6D10">
              <w:rPr>
                <w:rFonts w:ascii="Verdana" w:hAnsi="Verdana"/>
              </w:rPr>
              <w:t>trezzature della palestra</w:t>
            </w:r>
            <w:r>
              <w:rPr>
                <w:rFonts w:ascii="Verdana" w:hAnsi="Verdana"/>
              </w:rPr>
              <w:t>.</w:t>
            </w:r>
          </w:p>
        </w:tc>
      </w:tr>
    </w:tbl>
    <w:p w:rsidR="001279F2" w:rsidRDefault="001279F2">
      <w:pPr>
        <w:pBdr>
          <w:top w:val="none" w:sz="0" w:space="0" w:color="auto"/>
          <w:left w:val="none" w:sz="0" w:space="0" w:color="auto"/>
          <w:bottom w:val="none" w:sz="0" w:space="0" w:color="auto"/>
          <w:right w:val="none" w:sz="0" w:space="0" w:color="auto"/>
          <w:bar w:val="none" w:sz="0" w:color="auto"/>
        </w:pBdr>
        <w:rPr>
          <w:rFonts w:ascii="Verdana" w:eastAsia="Times New Roman" w:hAnsi="Verdana" w:cs="Verdana"/>
        </w:rPr>
      </w:pPr>
    </w:p>
    <w:tbl>
      <w:tblPr>
        <w:tblW w:w="985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0A0" w:firstRow="1" w:lastRow="0" w:firstColumn="1" w:lastColumn="0" w:noHBand="0" w:noVBand="0"/>
      </w:tblPr>
      <w:tblGrid>
        <w:gridCol w:w="2363"/>
        <w:gridCol w:w="7491"/>
      </w:tblGrid>
      <w:tr w:rsidR="001279F2" w:rsidTr="000A6D10">
        <w:trPr>
          <w:trHeight w:val="1210"/>
        </w:trPr>
        <w:tc>
          <w:tcPr>
            <w:tcW w:w="23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279F2" w:rsidRPr="000A6D10" w:rsidRDefault="001279F2">
            <w:pPr>
              <w:pBdr>
                <w:top w:val="none" w:sz="0" w:space="0" w:color="auto"/>
                <w:left w:val="none" w:sz="0" w:space="0" w:color="auto"/>
                <w:bottom w:val="none" w:sz="0" w:space="0" w:color="auto"/>
                <w:right w:val="none" w:sz="0" w:space="0" w:color="auto"/>
                <w:bar w:val="none" w:sz="0" w:color="auto"/>
              </w:pBdr>
              <w:rPr>
                <w:rFonts w:ascii="Verdana" w:eastAsia="Times New Roman" w:hAnsi="Verdana" w:cs="Verdana"/>
              </w:rPr>
            </w:pPr>
            <w:r w:rsidRPr="000A6D10">
              <w:rPr>
                <w:rFonts w:ascii="Verdana" w:hAnsi="Verdana"/>
              </w:rPr>
              <w:t xml:space="preserve">MATERIALI </w:t>
            </w:r>
          </w:p>
          <w:p w:rsidR="001279F2" w:rsidRDefault="001279F2">
            <w:pPr>
              <w:pBdr>
                <w:top w:val="none" w:sz="0" w:space="0" w:color="auto"/>
                <w:left w:val="none" w:sz="0" w:space="0" w:color="auto"/>
                <w:bottom w:val="none" w:sz="0" w:space="0" w:color="auto"/>
                <w:right w:val="none" w:sz="0" w:space="0" w:color="auto"/>
                <w:bar w:val="none" w:sz="0" w:color="auto"/>
              </w:pBdr>
            </w:pPr>
            <w:r w:rsidRPr="000A6D10">
              <w:rPr>
                <w:rFonts w:ascii="Verdana" w:hAnsi="Verdana"/>
              </w:rPr>
              <w:t xml:space="preserve">PRODOTTI </w:t>
            </w:r>
            <w:proofErr w:type="gramStart"/>
            <w:r w:rsidRPr="000A6D10">
              <w:rPr>
                <w:rFonts w:ascii="Verdana" w:hAnsi="Verdana"/>
              </w:rPr>
              <w:t>DAL  DOCENTE</w:t>
            </w:r>
            <w:proofErr w:type="gramEnd"/>
          </w:p>
        </w:tc>
        <w:tc>
          <w:tcPr>
            <w:tcW w:w="74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279F2" w:rsidRPr="000A6D10" w:rsidRDefault="001279F2" w:rsidP="001F0534">
            <w:pPr>
              <w:numPr>
                <w:ilvl w:val="0"/>
                <w:numId w:val="5"/>
              </w:numPr>
              <w:pBdr>
                <w:top w:val="none" w:sz="0" w:space="0" w:color="auto"/>
                <w:left w:val="none" w:sz="0" w:space="0" w:color="auto"/>
                <w:bottom w:val="none" w:sz="0" w:space="0" w:color="auto"/>
                <w:right w:val="none" w:sz="0" w:space="0" w:color="auto"/>
                <w:bar w:val="none" w:sz="0" w:color="auto"/>
              </w:pBdr>
              <w:ind w:left="364"/>
              <w:rPr>
                <w:rFonts w:ascii="Verdana" w:hAnsi="Verdana"/>
              </w:rPr>
            </w:pPr>
            <w:r>
              <w:rPr>
                <w:rFonts w:ascii="Verdana" w:hAnsi="Verdana"/>
              </w:rPr>
              <w:t>S</w:t>
            </w:r>
            <w:r w:rsidRPr="000A6D10">
              <w:rPr>
                <w:rFonts w:ascii="Verdana" w:hAnsi="Verdana"/>
              </w:rPr>
              <w:t>chede didattiche di lavoro per gli alunni inerenti i diversi concetti topologici</w:t>
            </w:r>
          </w:p>
          <w:p w:rsidR="001279F2" w:rsidRPr="000A6D10" w:rsidRDefault="001279F2" w:rsidP="001F0534">
            <w:pPr>
              <w:numPr>
                <w:ilvl w:val="0"/>
                <w:numId w:val="5"/>
              </w:numPr>
              <w:pBdr>
                <w:top w:val="none" w:sz="0" w:space="0" w:color="auto"/>
                <w:left w:val="none" w:sz="0" w:space="0" w:color="auto"/>
                <w:bottom w:val="none" w:sz="0" w:space="0" w:color="auto"/>
                <w:right w:val="none" w:sz="0" w:space="0" w:color="auto"/>
                <w:bar w:val="none" w:sz="0" w:color="auto"/>
              </w:pBdr>
              <w:ind w:left="364"/>
              <w:rPr>
                <w:rFonts w:ascii="Verdana" w:hAnsi="Verdana"/>
              </w:rPr>
            </w:pPr>
            <w:proofErr w:type="spellStart"/>
            <w:r w:rsidRPr="000A6D10">
              <w:rPr>
                <w:rFonts w:ascii="Verdana" w:hAnsi="Verdana"/>
              </w:rPr>
              <w:t>Flashcards</w:t>
            </w:r>
            <w:proofErr w:type="spellEnd"/>
          </w:p>
          <w:p w:rsidR="001279F2" w:rsidRPr="000A6D10" w:rsidRDefault="001279F2" w:rsidP="001F0534">
            <w:pPr>
              <w:numPr>
                <w:ilvl w:val="0"/>
                <w:numId w:val="5"/>
              </w:numPr>
              <w:pBdr>
                <w:top w:val="none" w:sz="0" w:space="0" w:color="auto"/>
                <w:left w:val="none" w:sz="0" w:space="0" w:color="auto"/>
                <w:bottom w:val="none" w:sz="0" w:space="0" w:color="auto"/>
                <w:right w:val="none" w:sz="0" w:space="0" w:color="auto"/>
                <w:bar w:val="none" w:sz="0" w:color="auto"/>
              </w:pBdr>
              <w:ind w:left="364"/>
              <w:rPr>
                <w:rFonts w:ascii="Verdana" w:hAnsi="Verdana"/>
              </w:rPr>
            </w:pPr>
            <w:r w:rsidRPr="000A6D10">
              <w:rPr>
                <w:rFonts w:ascii="Verdana" w:hAnsi="Verdana"/>
              </w:rPr>
              <w:t>Documentazione fotografica del percorso</w:t>
            </w:r>
          </w:p>
        </w:tc>
      </w:tr>
    </w:tbl>
    <w:p w:rsidR="001279F2" w:rsidRDefault="001279F2">
      <w:pPr>
        <w:pBdr>
          <w:top w:val="none" w:sz="0" w:space="0" w:color="auto"/>
          <w:left w:val="none" w:sz="0" w:space="0" w:color="auto"/>
          <w:bottom w:val="none" w:sz="0" w:space="0" w:color="auto"/>
          <w:right w:val="none" w:sz="0" w:space="0" w:color="auto"/>
          <w:bar w:val="none" w:sz="0" w:color="auto"/>
        </w:pBdr>
        <w:rPr>
          <w:rFonts w:ascii="Verdana" w:eastAsia="Times New Roman" w:hAnsi="Verdana" w:cs="Verdana"/>
        </w:rPr>
      </w:pPr>
    </w:p>
    <w:tbl>
      <w:tblPr>
        <w:tblW w:w="985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0A0" w:firstRow="1" w:lastRow="0" w:firstColumn="1" w:lastColumn="0" w:noHBand="0" w:noVBand="0"/>
      </w:tblPr>
      <w:tblGrid>
        <w:gridCol w:w="2363"/>
        <w:gridCol w:w="7491"/>
      </w:tblGrid>
      <w:tr w:rsidR="001279F2" w:rsidTr="001F0534">
        <w:trPr>
          <w:trHeight w:val="622"/>
        </w:trPr>
        <w:tc>
          <w:tcPr>
            <w:tcW w:w="23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279F2" w:rsidRPr="000A6D10" w:rsidRDefault="001279F2">
            <w:pPr>
              <w:pBdr>
                <w:top w:val="none" w:sz="0" w:space="0" w:color="auto"/>
                <w:left w:val="none" w:sz="0" w:space="0" w:color="auto"/>
                <w:bottom w:val="none" w:sz="0" w:space="0" w:color="auto"/>
                <w:right w:val="none" w:sz="0" w:space="0" w:color="auto"/>
                <w:bar w:val="none" w:sz="0" w:color="auto"/>
              </w:pBdr>
              <w:rPr>
                <w:rFonts w:ascii="Verdana" w:eastAsia="Times New Roman" w:hAnsi="Verdana" w:cs="Verdana"/>
              </w:rPr>
            </w:pPr>
            <w:r w:rsidRPr="000A6D10">
              <w:rPr>
                <w:rFonts w:ascii="Verdana" w:hAnsi="Verdana"/>
              </w:rPr>
              <w:t>MATERIALI</w:t>
            </w:r>
          </w:p>
          <w:p w:rsidR="001279F2" w:rsidRDefault="001279F2">
            <w:pPr>
              <w:pBdr>
                <w:top w:val="none" w:sz="0" w:space="0" w:color="auto"/>
                <w:left w:val="none" w:sz="0" w:space="0" w:color="auto"/>
                <w:bottom w:val="none" w:sz="0" w:space="0" w:color="auto"/>
                <w:right w:val="none" w:sz="0" w:space="0" w:color="auto"/>
                <w:bar w:val="none" w:sz="0" w:color="auto"/>
              </w:pBdr>
            </w:pPr>
            <w:r w:rsidRPr="000A6D10">
              <w:rPr>
                <w:rFonts w:ascii="Verdana" w:hAnsi="Verdana"/>
              </w:rPr>
              <w:t>USATI   DAGLI   ALUNNI</w:t>
            </w:r>
          </w:p>
        </w:tc>
        <w:tc>
          <w:tcPr>
            <w:tcW w:w="74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279F2" w:rsidRPr="000A6D10" w:rsidRDefault="001279F2" w:rsidP="001F0534">
            <w:pPr>
              <w:numPr>
                <w:ilvl w:val="0"/>
                <w:numId w:val="6"/>
              </w:numPr>
              <w:pBdr>
                <w:top w:val="none" w:sz="0" w:space="0" w:color="auto"/>
                <w:left w:val="none" w:sz="0" w:space="0" w:color="auto"/>
                <w:bottom w:val="none" w:sz="0" w:space="0" w:color="auto"/>
                <w:right w:val="none" w:sz="0" w:space="0" w:color="auto"/>
                <w:bar w:val="none" w:sz="0" w:color="auto"/>
              </w:pBdr>
              <w:ind w:left="364"/>
              <w:rPr>
                <w:rFonts w:ascii="Verdana" w:eastAsia="Times New Roman" w:hAnsi="Verdana" w:cs="Verdana"/>
              </w:rPr>
            </w:pPr>
            <w:r>
              <w:rPr>
                <w:rFonts w:ascii="Verdana" w:hAnsi="Verdana"/>
              </w:rPr>
              <w:t>S</w:t>
            </w:r>
            <w:r w:rsidRPr="000A6D10">
              <w:rPr>
                <w:rFonts w:ascii="Verdana" w:hAnsi="Verdana"/>
              </w:rPr>
              <w:t>chede operative predisposte dall'insegnante</w:t>
            </w:r>
          </w:p>
          <w:p w:rsidR="001279F2" w:rsidRPr="000A6D10" w:rsidRDefault="001279F2" w:rsidP="001F0534">
            <w:pPr>
              <w:numPr>
                <w:ilvl w:val="0"/>
                <w:numId w:val="6"/>
              </w:numPr>
              <w:pBdr>
                <w:top w:val="none" w:sz="0" w:space="0" w:color="auto"/>
                <w:left w:val="none" w:sz="0" w:space="0" w:color="auto"/>
                <w:bottom w:val="none" w:sz="0" w:space="0" w:color="auto"/>
                <w:right w:val="none" w:sz="0" w:space="0" w:color="auto"/>
                <w:bar w:val="none" w:sz="0" w:color="auto"/>
              </w:pBdr>
              <w:ind w:left="364"/>
              <w:rPr>
                <w:rFonts w:ascii="Verdana" w:eastAsia="Times New Roman" w:hAnsi="Verdana" w:cs="Verdana"/>
              </w:rPr>
            </w:pPr>
            <w:proofErr w:type="spellStart"/>
            <w:r w:rsidRPr="000A6D10">
              <w:rPr>
                <w:rFonts w:ascii="Verdana" w:hAnsi="Verdana"/>
              </w:rPr>
              <w:t>Flashcards</w:t>
            </w:r>
            <w:proofErr w:type="spellEnd"/>
          </w:p>
          <w:p w:rsidR="001279F2" w:rsidRPr="001F0534" w:rsidRDefault="001279F2" w:rsidP="001F0534">
            <w:pPr>
              <w:numPr>
                <w:ilvl w:val="0"/>
                <w:numId w:val="6"/>
              </w:numPr>
              <w:pBdr>
                <w:top w:val="none" w:sz="0" w:space="0" w:color="auto"/>
                <w:left w:val="none" w:sz="0" w:space="0" w:color="auto"/>
                <w:bottom w:val="none" w:sz="0" w:space="0" w:color="auto"/>
                <w:right w:val="none" w:sz="0" w:space="0" w:color="auto"/>
                <w:bar w:val="none" w:sz="0" w:color="auto"/>
              </w:pBdr>
              <w:ind w:left="364"/>
              <w:rPr>
                <w:rFonts w:ascii="Verdana" w:eastAsia="Times New Roman" w:hAnsi="Verdana" w:cs="Verdana"/>
              </w:rPr>
            </w:pPr>
            <w:r w:rsidRPr="000A6D10">
              <w:rPr>
                <w:rFonts w:ascii="Verdana" w:hAnsi="Verdana"/>
              </w:rPr>
              <w:t>Quadernone</w:t>
            </w:r>
          </w:p>
        </w:tc>
      </w:tr>
    </w:tbl>
    <w:p w:rsidR="001279F2" w:rsidRDefault="001279F2">
      <w:pPr>
        <w:pBdr>
          <w:top w:val="none" w:sz="0" w:space="0" w:color="auto"/>
          <w:left w:val="none" w:sz="0" w:space="0" w:color="auto"/>
          <w:bottom w:val="none" w:sz="0" w:space="0" w:color="auto"/>
          <w:right w:val="none" w:sz="0" w:space="0" w:color="auto"/>
          <w:bar w:val="none" w:sz="0" w:color="auto"/>
        </w:pBdr>
        <w:rPr>
          <w:rFonts w:ascii="Verdana" w:eastAsia="Times New Roman" w:hAnsi="Verdana" w:cs="Verdana"/>
        </w:rPr>
      </w:pPr>
    </w:p>
    <w:tbl>
      <w:tblPr>
        <w:tblW w:w="985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0A0" w:firstRow="1" w:lastRow="0" w:firstColumn="1" w:lastColumn="0" w:noHBand="0" w:noVBand="0"/>
      </w:tblPr>
      <w:tblGrid>
        <w:gridCol w:w="2363"/>
        <w:gridCol w:w="7491"/>
      </w:tblGrid>
      <w:tr w:rsidR="001279F2" w:rsidTr="00B40528">
        <w:trPr>
          <w:trHeight w:val="615"/>
        </w:trPr>
        <w:tc>
          <w:tcPr>
            <w:tcW w:w="23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279F2" w:rsidRDefault="001279F2" w:rsidP="00B40528">
            <w:pPr>
              <w:pBdr>
                <w:top w:val="none" w:sz="0" w:space="0" w:color="auto"/>
                <w:left w:val="none" w:sz="0" w:space="0" w:color="auto"/>
                <w:bottom w:val="none" w:sz="0" w:space="0" w:color="auto"/>
                <w:right w:val="none" w:sz="0" w:space="0" w:color="auto"/>
                <w:bar w:val="none" w:sz="0" w:color="auto"/>
              </w:pBdr>
            </w:pPr>
            <w:r w:rsidRPr="000A6D10">
              <w:rPr>
                <w:rFonts w:ascii="Verdana" w:hAnsi="Verdana"/>
              </w:rPr>
              <w:t xml:space="preserve">MATERIALI PRODOTTI </w:t>
            </w:r>
          </w:p>
        </w:tc>
        <w:tc>
          <w:tcPr>
            <w:tcW w:w="74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279F2" w:rsidRPr="000A6D10" w:rsidRDefault="001F0534" w:rsidP="001F0534">
            <w:pPr>
              <w:numPr>
                <w:ilvl w:val="0"/>
                <w:numId w:val="7"/>
              </w:numPr>
              <w:pBdr>
                <w:top w:val="none" w:sz="0" w:space="0" w:color="auto"/>
                <w:left w:val="none" w:sz="0" w:space="0" w:color="auto"/>
                <w:bottom w:val="none" w:sz="0" w:space="0" w:color="auto"/>
                <w:right w:val="none" w:sz="0" w:space="0" w:color="auto"/>
                <w:bar w:val="none" w:sz="0" w:color="auto"/>
              </w:pBdr>
              <w:ind w:left="364"/>
              <w:rPr>
                <w:rFonts w:ascii="Verdana" w:eastAsia="Times New Roman" w:hAnsi="Verdana" w:cs="Verdana"/>
              </w:rPr>
            </w:pPr>
            <w:proofErr w:type="spellStart"/>
            <w:r>
              <w:rPr>
                <w:rFonts w:ascii="Verdana" w:hAnsi="Verdana"/>
              </w:rPr>
              <w:t>eBook</w:t>
            </w:r>
            <w:proofErr w:type="spellEnd"/>
            <w:r>
              <w:rPr>
                <w:rFonts w:ascii="Verdana" w:hAnsi="Verdana"/>
              </w:rPr>
              <w:t xml:space="preserve"> "A </w:t>
            </w:r>
            <w:proofErr w:type="spellStart"/>
            <w:r>
              <w:rPr>
                <w:rFonts w:ascii="Verdana" w:hAnsi="Verdana"/>
              </w:rPr>
              <w:t>torzeon</w:t>
            </w:r>
            <w:proofErr w:type="spellEnd"/>
            <w:r>
              <w:rPr>
                <w:rFonts w:ascii="Verdana" w:hAnsi="Verdana"/>
              </w:rPr>
              <w:t xml:space="preserve"> cu</w:t>
            </w:r>
            <w:r w:rsidR="001279F2" w:rsidRPr="000A6D10">
              <w:rPr>
                <w:rFonts w:ascii="Verdana" w:hAnsi="Verdana"/>
              </w:rPr>
              <w:t xml:space="preserve"> la Pimpa"</w:t>
            </w:r>
          </w:p>
          <w:p w:rsidR="001279F2" w:rsidRDefault="001279F2">
            <w:pPr>
              <w:pBdr>
                <w:top w:val="none" w:sz="0" w:space="0" w:color="auto"/>
                <w:left w:val="none" w:sz="0" w:space="0" w:color="auto"/>
                <w:bottom w:val="none" w:sz="0" w:space="0" w:color="auto"/>
                <w:right w:val="none" w:sz="0" w:space="0" w:color="auto"/>
                <w:bar w:val="none" w:sz="0" w:color="auto"/>
              </w:pBdr>
            </w:pPr>
          </w:p>
        </w:tc>
      </w:tr>
    </w:tbl>
    <w:p w:rsidR="001279F2" w:rsidRDefault="001279F2">
      <w:pPr>
        <w:widowControl w:val="0"/>
        <w:pBdr>
          <w:top w:val="none" w:sz="0" w:space="0" w:color="auto"/>
          <w:left w:val="none" w:sz="0" w:space="0" w:color="auto"/>
          <w:bottom w:val="none" w:sz="0" w:space="0" w:color="auto"/>
          <w:right w:val="none" w:sz="0" w:space="0" w:color="auto"/>
          <w:bar w:val="none" w:sz="0" w:color="auto"/>
        </w:pBdr>
        <w:rPr>
          <w:rFonts w:ascii="Verdana" w:eastAsia="Times New Roman" w:hAnsi="Verdana" w:cs="Verdana"/>
        </w:rPr>
      </w:pPr>
    </w:p>
    <w:p w:rsidR="001279F2" w:rsidRDefault="001279F2">
      <w:pPr>
        <w:pBdr>
          <w:top w:val="none" w:sz="0" w:space="0" w:color="auto"/>
          <w:left w:val="none" w:sz="0" w:space="0" w:color="auto"/>
          <w:bottom w:val="none" w:sz="0" w:space="0" w:color="auto"/>
          <w:right w:val="none" w:sz="0" w:space="0" w:color="auto"/>
          <w:bar w:val="none" w:sz="0" w:color="auto"/>
        </w:pBdr>
        <w:rPr>
          <w:rFonts w:ascii="Verdana" w:eastAsia="Times New Roman" w:hAnsi="Verdana" w:cs="Verdana"/>
        </w:rPr>
      </w:pPr>
    </w:p>
    <w:p w:rsidR="001279F2" w:rsidRDefault="001279F2">
      <w:pPr>
        <w:pBdr>
          <w:top w:val="none" w:sz="0" w:space="0" w:color="auto"/>
          <w:left w:val="none" w:sz="0" w:space="0" w:color="auto"/>
          <w:bottom w:val="none" w:sz="0" w:space="0" w:color="auto"/>
          <w:right w:val="none" w:sz="0" w:space="0" w:color="auto"/>
          <w:bar w:val="none" w:sz="0" w:color="auto"/>
        </w:pBdr>
        <w:rPr>
          <w:rFonts w:ascii="Verdana" w:eastAsia="Times New Roman" w:hAnsi="Verdana" w:cs="Verdana"/>
        </w:rPr>
      </w:pPr>
    </w:p>
    <w:p w:rsidR="001279F2" w:rsidRDefault="001279F2">
      <w:pPr>
        <w:pBdr>
          <w:top w:val="none" w:sz="0" w:space="0" w:color="auto"/>
          <w:left w:val="none" w:sz="0" w:space="0" w:color="auto"/>
          <w:bottom w:val="none" w:sz="0" w:space="0" w:color="auto"/>
          <w:right w:val="none" w:sz="0" w:space="0" w:color="auto"/>
          <w:bar w:val="none" w:sz="0" w:color="auto"/>
        </w:pBdr>
        <w:rPr>
          <w:rFonts w:ascii="Verdana" w:eastAsia="Times New Roman" w:hAnsi="Verdana" w:cs="Verdana"/>
        </w:rPr>
      </w:pPr>
    </w:p>
    <w:tbl>
      <w:tblPr>
        <w:tblW w:w="985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0A0" w:firstRow="1" w:lastRow="0" w:firstColumn="1" w:lastColumn="0" w:noHBand="0" w:noVBand="0"/>
      </w:tblPr>
      <w:tblGrid>
        <w:gridCol w:w="2363"/>
        <w:gridCol w:w="7491"/>
      </w:tblGrid>
      <w:tr w:rsidR="001279F2" w:rsidTr="000A6D10">
        <w:trPr>
          <w:trHeight w:val="910"/>
        </w:trPr>
        <w:tc>
          <w:tcPr>
            <w:tcW w:w="9854"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279F2" w:rsidRPr="000A6D10" w:rsidRDefault="001279F2" w:rsidP="000A6D10">
            <w:pPr>
              <w:pBdr>
                <w:top w:val="none" w:sz="0" w:space="0" w:color="auto"/>
                <w:left w:val="none" w:sz="0" w:space="0" w:color="auto"/>
                <w:bottom w:val="none" w:sz="0" w:space="0" w:color="auto"/>
                <w:right w:val="none" w:sz="0" w:space="0" w:color="auto"/>
                <w:bar w:val="none" w:sz="0" w:color="auto"/>
              </w:pBdr>
              <w:jc w:val="center"/>
              <w:rPr>
                <w:rFonts w:ascii="Verdana" w:eastAsia="Times New Roman" w:hAnsi="Verdana" w:cs="Verdana"/>
              </w:rPr>
            </w:pPr>
            <w:r w:rsidRPr="000A6D10">
              <w:rPr>
                <w:rFonts w:ascii="Verdana" w:hAnsi="Verdana"/>
              </w:rPr>
              <w:t xml:space="preserve"> </w:t>
            </w:r>
          </w:p>
          <w:p w:rsidR="001279F2" w:rsidRDefault="001279F2" w:rsidP="000A6D10">
            <w:pPr>
              <w:pBdr>
                <w:top w:val="none" w:sz="0" w:space="0" w:color="auto"/>
                <w:left w:val="none" w:sz="0" w:space="0" w:color="auto"/>
                <w:bottom w:val="none" w:sz="0" w:space="0" w:color="auto"/>
                <w:right w:val="none" w:sz="0" w:space="0" w:color="auto"/>
                <w:bar w:val="none" w:sz="0" w:color="auto"/>
              </w:pBdr>
              <w:jc w:val="center"/>
            </w:pPr>
            <w:r w:rsidRPr="000A6D10">
              <w:rPr>
                <w:rFonts w:ascii="Verdana" w:hAnsi="Verdana"/>
                <w:b/>
                <w:bCs/>
              </w:rPr>
              <w:t>6) VALUTAZIONE</w:t>
            </w:r>
          </w:p>
        </w:tc>
      </w:tr>
      <w:tr w:rsidR="001279F2" w:rsidTr="001F0534">
        <w:trPr>
          <w:trHeight w:val="2387"/>
        </w:trPr>
        <w:tc>
          <w:tcPr>
            <w:tcW w:w="23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279F2" w:rsidRDefault="001279F2">
            <w:pPr>
              <w:pBdr>
                <w:top w:val="none" w:sz="0" w:space="0" w:color="auto"/>
                <w:left w:val="none" w:sz="0" w:space="0" w:color="auto"/>
                <w:bottom w:val="none" w:sz="0" w:space="0" w:color="auto"/>
                <w:right w:val="none" w:sz="0" w:space="0" w:color="auto"/>
                <w:bar w:val="none" w:sz="0" w:color="auto"/>
              </w:pBdr>
            </w:pPr>
            <w:r w:rsidRPr="000A6D10">
              <w:rPr>
                <w:rFonts w:ascii="Verdana" w:hAnsi="Verdana"/>
              </w:rPr>
              <w:t>ASPETTI LINGUISTICI</w:t>
            </w:r>
          </w:p>
        </w:tc>
        <w:tc>
          <w:tcPr>
            <w:tcW w:w="749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279F2" w:rsidRPr="000A6D10" w:rsidRDefault="001279F2" w:rsidP="001F0534">
            <w:pPr>
              <w:numPr>
                <w:ilvl w:val="0"/>
                <w:numId w:val="8"/>
              </w:numPr>
              <w:pBdr>
                <w:top w:val="none" w:sz="0" w:space="0" w:color="auto"/>
                <w:left w:val="none" w:sz="0" w:space="0" w:color="auto"/>
                <w:bottom w:val="none" w:sz="0" w:space="0" w:color="auto"/>
                <w:right w:val="none" w:sz="0" w:space="0" w:color="auto"/>
                <w:bar w:val="none" w:sz="0" w:color="auto"/>
              </w:pBdr>
              <w:rPr>
                <w:rFonts w:ascii="Verdana" w:eastAsia="Times New Roman" w:hAnsi="Verdana" w:cs="Verdana"/>
              </w:rPr>
            </w:pPr>
            <w:r w:rsidRPr="000A6D10">
              <w:rPr>
                <w:rFonts w:ascii="Verdana" w:hAnsi="Verdana"/>
              </w:rPr>
              <w:t>Vengono effettuate delle osservazioni in itinere e finali dei progressi legati all'ascolto/comprensione e alla produzione/comunicazione di semplici frasi a livello orale.</w:t>
            </w:r>
          </w:p>
          <w:p w:rsidR="001279F2" w:rsidRPr="000A6D10" w:rsidRDefault="001279F2" w:rsidP="001F0534">
            <w:pPr>
              <w:numPr>
                <w:ilvl w:val="0"/>
                <w:numId w:val="8"/>
              </w:numPr>
              <w:pBdr>
                <w:top w:val="none" w:sz="0" w:space="0" w:color="auto"/>
                <w:left w:val="none" w:sz="0" w:space="0" w:color="auto"/>
                <w:bottom w:val="none" w:sz="0" w:space="0" w:color="auto"/>
                <w:right w:val="none" w:sz="0" w:space="0" w:color="auto"/>
                <w:bar w:val="none" w:sz="0" w:color="auto"/>
              </w:pBdr>
              <w:rPr>
                <w:rFonts w:ascii="Verdana" w:eastAsia="Times New Roman" w:hAnsi="Verdana" w:cs="Verdana"/>
              </w:rPr>
            </w:pPr>
            <w:r w:rsidRPr="000A6D10">
              <w:rPr>
                <w:rFonts w:ascii="Verdana" w:hAnsi="Verdana"/>
              </w:rPr>
              <w:t>Vengono effettuate delle verifiche in itinere e finali sull'acquisizione orale del lessico specifico disciplinare</w:t>
            </w:r>
          </w:p>
          <w:p w:rsidR="001279F2" w:rsidRPr="00C17745" w:rsidRDefault="001279F2" w:rsidP="001F0534">
            <w:pPr>
              <w:pBdr>
                <w:top w:val="none" w:sz="0" w:space="0" w:color="auto"/>
                <w:left w:val="none" w:sz="0" w:space="0" w:color="auto"/>
                <w:bottom w:val="none" w:sz="0" w:space="0" w:color="auto"/>
                <w:right w:val="none" w:sz="0" w:space="0" w:color="auto"/>
                <w:bar w:val="none" w:sz="0" w:color="auto"/>
              </w:pBdr>
              <w:ind w:left="337"/>
              <w:rPr>
                <w:rFonts w:ascii="Verdana" w:eastAsia="Times New Roman" w:hAnsi="Verdana" w:cs="Verdana"/>
                <w:color w:val="auto"/>
              </w:rPr>
            </w:pPr>
            <w:r>
              <w:rPr>
                <w:rFonts w:ascii="Verdana" w:hAnsi="Verdana"/>
                <w:color w:val="auto"/>
              </w:rPr>
              <w:t>S</w:t>
            </w:r>
            <w:r w:rsidRPr="00C17745">
              <w:rPr>
                <w:rFonts w:ascii="Verdana" w:hAnsi="Verdana"/>
                <w:color w:val="auto"/>
              </w:rPr>
              <w:t xml:space="preserve">i fa riferimento al Quadro europeo delle Lingue per quanto riguarda i livelli </w:t>
            </w:r>
            <w:proofErr w:type="gramStart"/>
            <w:r w:rsidRPr="00C17745">
              <w:rPr>
                <w:rFonts w:ascii="Verdana" w:hAnsi="Verdana"/>
                <w:color w:val="auto"/>
              </w:rPr>
              <w:t>di :</w:t>
            </w:r>
            <w:proofErr w:type="gramEnd"/>
            <w:r w:rsidRPr="00C17745">
              <w:rPr>
                <w:rFonts w:ascii="Verdana" w:hAnsi="Verdana"/>
                <w:color w:val="auto"/>
              </w:rPr>
              <w:t xml:space="preserve">  RICEZIONE</w:t>
            </w:r>
          </w:p>
          <w:p w:rsidR="001279F2" w:rsidRPr="00C17745" w:rsidRDefault="001279F2" w:rsidP="001F0534">
            <w:pPr>
              <w:pBdr>
                <w:top w:val="none" w:sz="0" w:space="0" w:color="auto"/>
                <w:left w:val="none" w:sz="0" w:space="0" w:color="auto"/>
                <w:bottom w:val="none" w:sz="0" w:space="0" w:color="auto"/>
                <w:right w:val="none" w:sz="0" w:space="0" w:color="auto"/>
                <w:bar w:val="none" w:sz="0" w:color="auto"/>
              </w:pBdr>
              <w:ind w:left="337"/>
              <w:rPr>
                <w:rFonts w:ascii="Verdana" w:hAnsi="Verdana"/>
                <w:color w:val="auto"/>
              </w:rPr>
            </w:pPr>
            <w:r w:rsidRPr="00C17745">
              <w:rPr>
                <w:rFonts w:ascii="Verdana" w:hAnsi="Verdana"/>
                <w:color w:val="auto"/>
              </w:rPr>
              <w:t xml:space="preserve">                                         PRODUZION</w:t>
            </w:r>
            <w:r>
              <w:rPr>
                <w:rFonts w:ascii="Verdana" w:hAnsi="Verdana"/>
                <w:color w:val="auto"/>
              </w:rPr>
              <w:t>E</w:t>
            </w:r>
          </w:p>
        </w:tc>
      </w:tr>
      <w:tr w:rsidR="001279F2" w:rsidTr="001F0534">
        <w:trPr>
          <w:trHeight w:val="454"/>
        </w:trPr>
        <w:tc>
          <w:tcPr>
            <w:tcW w:w="23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279F2" w:rsidRDefault="001279F2">
            <w:pPr>
              <w:pBdr>
                <w:top w:val="none" w:sz="0" w:space="0" w:color="auto"/>
                <w:left w:val="none" w:sz="0" w:space="0" w:color="auto"/>
                <w:bottom w:val="none" w:sz="0" w:space="0" w:color="auto"/>
                <w:right w:val="none" w:sz="0" w:space="0" w:color="auto"/>
                <w:bar w:val="none" w:sz="0" w:color="auto"/>
              </w:pBdr>
            </w:pPr>
            <w:r w:rsidRPr="000A6D10">
              <w:rPr>
                <w:rFonts w:ascii="Verdana" w:hAnsi="Verdana"/>
              </w:rPr>
              <w:t>CONTENUTI DISCIPLINARI</w:t>
            </w:r>
          </w:p>
        </w:tc>
        <w:tc>
          <w:tcPr>
            <w:tcW w:w="7491" w:type="dxa"/>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tcPr>
          <w:p w:rsidR="001279F2" w:rsidRDefault="001279F2" w:rsidP="00432729">
            <w:pPr>
              <w:pBdr>
                <w:top w:val="none" w:sz="0" w:space="0" w:color="auto"/>
                <w:left w:val="none" w:sz="0" w:space="0" w:color="auto"/>
                <w:bottom w:val="none" w:sz="0" w:space="0" w:color="auto"/>
                <w:right w:val="none" w:sz="0" w:space="0" w:color="auto"/>
                <w:bar w:val="none" w:sz="0" w:color="auto"/>
              </w:pBdr>
              <w:ind w:left="-279"/>
            </w:pPr>
            <w:r w:rsidRPr="000A6D10">
              <w:rPr>
                <w:rFonts w:ascii="Verdana" w:hAnsi="Verdana"/>
              </w:rPr>
              <w:t>Vengono effettuate delle verifiche orali e scritte sulla comprensione dei concetti disciplinari.</w:t>
            </w:r>
          </w:p>
        </w:tc>
      </w:tr>
      <w:tr w:rsidR="001279F2" w:rsidTr="001F0534">
        <w:trPr>
          <w:trHeight w:val="550"/>
        </w:trPr>
        <w:tc>
          <w:tcPr>
            <w:tcW w:w="23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279F2" w:rsidRDefault="001279F2">
            <w:pPr>
              <w:pBdr>
                <w:top w:val="none" w:sz="0" w:space="0" w:color="auto"/>
                <w:left w:val="none" w:sz="0" w:space="0" w:color="auto"/>
                <w:bottom w:val="none" w:sz="0" w:space="0" w:color="auto"/>
                <w:right w:val="none" w:sz="0" w:space="0" w:color="auto"/>
                <w:bar w:val="none" w:sz="0" w:color="auto"/>
              </w:pBdr>
            </w:pPr>
            <w:r w:rsidRPr="000A6D10">
              <w:rPr>
                <w:rFonts w:ascii="Verdana" w:hAnsi="Verdana"/>
              </w:rPr>
              <w:t>INTERESSE PARTECPAZIONE MOTIVAZIONE</w:t>
            </w:r>
          </w:p>
        </w:tc>
        <w:tc>
          <w:tcPr>
            <w:tcW w:w="7491" w:type="dxa"/>
            <w:tcBorders>
              <w:top w:val="single" w:sz="4" w:space="0" w:color="000000"/>
              <w:left w:val="single" w:sz="4" w:space="0" w:color="000000"/>
              <w:bottom w:val="single" w:sz="4" w:space="0" w:color="000000"/>
              <w:right w:val="single" w:sz="4" w:space="0" w:color="000000"/>
            </w:tcBorders>
            <w:tcMar>
              <w:top w:w="80" w:type="dxa"/>
              <w:left w:w="440" w:type="dxa"/>
              <w:bottom w:w="80" w:type="dxa"/>
              <w:right w:w="80" w:type="dxa"/>
            </w:tcMar>
          </w:tcPr>
          <w:p w:rsidR="001279F2" w:rsidRPr="001F0534" w:rsidRDefault="001279F2" w:rsidP="00432729">
            <w:pPr>
              <w:pBdr>
                <w:top w:val="none" w:sz="0" w:space="0" w:color="auto"/>
                <w:left w:val="none" w:sz="0" w:space="0" w:color="auto"/>
                <w:bottom w:val="none" w:sz="0" w:space="0" w:color="auto"/>
                <w:right w:val="none" w:sz="0" w:space="0" w:color="auto"/>
                <w:bar w:val="none" w:sz="0" w:color="auto"/>
              </w:pBdr>
              <w:ind w:left="-279"/>
              <w:rPr>
                <w:rFonts w:ascii="Verdana" w:eastAsia="Times New Roman" w:hAnsi="Verdana" w:cs="Verdana"/>
              </w:rPr>
            </w:pPr>
            <w:r w:rsidRPr="000A6D10">
              <w:rPr>
                <w:rFonts w:ascii="Verdana" w:hAnsi="Verdana"/>
              </w:rPr>
              <w:t xml:space="preserve">Sono state effettuate osservazioni sistematiche sulla partecipazione e motivazione degli alunni nelle attività proposte. </w:t>
            </w:r>
          </w:p>
        </w:tc>
      </w:tr>
    </w:tbl>
    <w:p w:rsidR="001279F2" w:rsidRDefault="001279F2">
      <w:pPr>
        <w:widowControl w:val="0"/>
        <w:pBdr>
          <w:top w:val="none" w:sz="0" w:space="0" w:color="auto"/>
          <w:left w:val="none" w:sz="0" w:space="0" w:color="auto"/>
          <w:bottom w:val="none" w:sz="0" w:space="0" w:color="auto"/>
          <w:right w:val="none" w:sz="0" w:space="0" w:color="auto"/>
          <w:bar w:val="none" w:sz="0" w:color="auto"/>
        </w:pBdr>
        <w:rPr>
          <w:rFonts w:ascii="Verdana" w:eastAsia="Times New Roman" w:hAnsi="Verdana" w:cs="Verdana"/>
        </w:rPr>
      </w:pPr>
    </w:p>
    <w:p w:rsidR="001279F2" w:rsidRDefault="001279F2">
      <w:pPr>
        <w:pBdr>
          <w:top w:val="none" w:sz="0" w:space="0" w:color="auto"/>
          <w:left w:val="none" w:sz="0" w:space="0" w:color="auto"/>
          <w:bottom w:val="none" w:sz="0" w:space="0" w:color="auto"/>
          <w:right w:val="none" w:sz="0" w:space="0" w:color="auto"/>
          <w:bar w:val="none" w:sz="0" w:color="auto"/>
        </w:pBdr>
        <w:rPr>
          <w:rFonts w:ascii="Verdana" w:eastAsia="Times New Roman" w:hAnsi="Verdana" w:cs="Verdana"/>
        </w:rPr>
      </w:pPr>
    </w:p>
    <w:tbl>
      <w:tblPr>
        <w:tblW w:w="985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0A0" w:firstRow="1" w:lastRow="0" w:firstColumn="1" w:lastColumn="0" w:noHBand="0" w:noVBand="0"/>
      </w:tblPr>
      <w:tblGrid>
        <w:gridCol w:w="9854"/>
      </w:tblGrid>
      <w:tr w:rsidR="001279F2" w:rsidTr="000A6D10">
        <w:trPr>
          <w:trHeight w:val="910"/>
        </w:trPr>
        <w:tc>
          <w:tcPr>
            <w:tcW w:w="985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1279F2" w:rsidRPr="000A6D10" w:rsidRDefault="001279F2" w:rsidP="000A6D10">
            <w:pPr>
              <w:pBdr>
                <w:top w:val="none" w:sz="0" w:space="0" w:color="auto"/>
                <w:left w:val="none" w:sz="0" w:space="0" w:color="auto"/>
                <w:bottom w:val="none" w:sz="0" w:space="0" w:color="auto"/>
                <w:right w:val="none" w:sz="0" w:space="0" w:color="auto"/>
                <w:bar w:val="none" w:sz="0" w:color="auto"/>
              </w:pBdr>
              <w:jc w:val="center"/>
              <w:rPr>
                <w:rFonts w:ascii="Verdana" w:eastAsia="Times New Roman" w:hAnsi="Verdana" w:cs="Verdana"/>
              </w:rPr>
            </w:pPr>
          </w:p>
          <w:p w:rsidR="001279F2" w:rsidRDefault="001279F2" w:rsidP="000A6D10">
            <w:pPr>
              <w:pBdr>
                <w:top w:val="none" w:sz="0" w:space="0" w:color="auto"/>
                <w:left w:val="none" w:sz="0" w:space="0" w:color="auto"/>
                <w:bottom w:val="none" w:sz="0" w:space="0" w:color="auto"/>
                <w:right w:val="none" w:sz="0" w:space="0" w:color="auto"/>
                <w:bar w:val="none" w:sz="0" w:color="auto"/>
              </w:pBdr>
              <w:jc w:val="center"/>
            </w:pPr>
            <w:r w:rsidRPr="000A6D10">
              <w:rPr>
                <w:rFonts w:ascii="Verdana" w:hAnsi="Verdana"/>
                <w:b/>
                <w:bCs/>
              </w:rPr>
              <w:t>10) IPOTESI DI SVILUPPO</w:t>
            </w:r>
          </w:p>
        </w:tc>
      </w:tr>
      <w:tr w:rsidR="00B40528" w:rsidTr="00893B1B">
        <w:trPr>
          <w:trHeight w:val="2212"/>
        </w:trPr>
        <w:tc>
          <w:tcPr>
            <w:tcW w:w="985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40528" w:rsidRPr="00B40528" w:rsidRDefault="00B40528">
            <w:pPr>
              <w:pBdr>
                <w:top w:val="none" w:sz="0" w:space="0" w:color="auto"/>
                <w:left w:val="none" w:sz="0" w:space="0" w:color="auto"/>
                <w:bottom w:val="none" w:sz="0" w:space="0" w:color="auto"/>
                <w:right w:val="none" w:sz="0" w:space="0" w:color="auto"/>
                <w:bar w:val="none" w:sz="0" w:color="auto"/>
              </w:pBdr>
              <w:rPr>
                <w:rFonts w:ascii="Verdana" w:eastAsia="Times New Roman" w:hAnsi="Verdana" w:cs="Arial"/>
              </w:rPr>
            </w:pPr>
          </w:p>
          <w:p w:rsidR="00B40528" w:rsidRPr="00B40528" w:rsidRDefault="00B40528">
            <w:pPr>
              <w:pBdr>
                <w:top w:val="none" w:sz="0" w:space="0" w:color="auto"/>
                <w:left w:val="none" w:sz="0" w:space="0" w:color="auto"/>
                <w:bottom w:val="none" w:sz="0" w:space="0" w:color="auto"/>
                <w:right w:val="none" w:sz="0" w:space="0" w:color="auto"/>
                <w:bar w:val="none" w:sz="0" w:color="auto"/>
              </w:pBdr>
              <w:rPr>
                <w:rFonts w:ascii="Verdana" w:hAnsi="Verdana" w:cs="Arial"/>
              </w:rPr>
            </w:pPr>
            <w:r w:rsidRPr="00B40528">
              <w:rPr>
                <w:rFonts w:ascii="Verdana" w:hAnsi="Verdana" w:cs="Arial"/>
              </w:rPr>
              <w:t>Si può proporre lo stesso lavoro per l’acquisizione dei concetti tempora</w:t>
            </w:r>
            <w:r>
              <w:rPr>
                <w:rFonts w:ascii="Verdana" w:hAnsi="Verdana" w:cs="Arial"/>
              </w:rPr>
              <w:t>li da acquisire in classe prima,</w:t>
            </w:r>
            <w:r w:rsidRPr="00B40528">
              <w:rPr>
                <w:rFonts w:ascii="Verdana" w:hAnsi="Verdana" w:cs="Arial"/>
              </w:rPr>
              <w:t xml:space="preserve"> creando un </w:t>
            </w:r>
            <w:proofErr w:type="spellStart"/>
            <w:r w:rsidRPr="00B40528">
              <w:rPr>
                <w:rFonts w:ascii="Verdana" w:hAnsi="Verdana" w:cs="Arial"/>
              </w:rPr>
              <w:t>ebook</w:t>
            </w:r>
            <w:proofErr w:type="spellEnd"/>
            <w:r w:rsidRPr="00B40528">
              <w:rPr>
                <w:rFonts w:ascii="Verdana" w:hAnsi="Verdana" w:cs="Arial"/>
              </w:rPr>
              <w:t xml:space="preserve"> originale per gli indicatori temporal</w:t>
            </w:r>
            <w:r>
              <w:rPr>
                <w:rFonts w:ascii="Verdana" w:hAnsi="Verdana" w:cs="Arial"/>
              </w:rPr>
              <w:t>i.</w:t>
            </w:r>
          </w:p>
          <w:p w:rsidR="00B40528" w:rsidRPr="00B40528" w:rsidRDefault="00B40528">
            <w:pPr>
              <w:pBdr>
                <w:top w:val="none" w:sz="0" w:space="0" w:color="auto"/>
                <w:left w:val="none" w:sz="0" w:space="0" w:color="auto"/>
                <w:bottom w:val="none" w:sz="0" w:space="0" w:color="auto"/>
                <w:right w:val="none" w:sz="0" w:space="0" w:color="auto"/>
                <w:bar w:val="none" w:sz="0" w:color="auto"/>
              </w:pBdr>
              <w:rPr>
                <w:rFonts w:ascii="Arial" w:hAnsi="Arial" w:cs="Arial"/>
              </w:rPr>
            </w:pPr>
            <w:r w:rsidRPr="00B40528">
              <w:rPr>
                <w:rFonts w:ascii="Verdana" w:hAnsi="Verdana" w:cs="Arial"/>
              </w:rPr>
              <w:t>Al termine del percorso, quando i bambini hanno una maggior padronanza della lingua friulana, si può proporre l’invenzione di una canzone sugli indicatori spaziali e temporali.</w:t>
            </w:r>
          </w:p>
        </w:tc>
      </w:tr>
    </w:tbl>
    <w:p w:rsidR="001279F2" w:rsidRDefault="001279F2">
      <w:pPr>
        <w:widowControl w:val="0"/>
        <w:pBdr>
          <w:top w:val="none" w:sz="0" w:space="0" w:color="auto"/>
          <w:left w:val="none" w:sz="0" w:space="0" w:color="auto"/>
          <w:bottom w:val="none" w:sz="0" w:space="0" w:color="auto"/>
          <w:right w:val="none" w:sz="0" w:space="0" w:color="auto"/>
          <w:bar w:val="none" w:sz="0" w:color="auto"/>
        </w:pBdr>
        <w:rPr>
          <w:rFonts w:ascii="Verdana" w:eastAsia="Times New Roman" w:hAnsi="Verdana" w:cs="Verdana"/>
        </w:rPr>
      </w:pPr>
    </w:p>
    <w:p w:rsidR="001279F2" w:rsidRDefault="001279F2">
      <w:pPr>
        <w:pBdr>
          <w:top w:val="none" w:sz="0" w:space="0" w:color="auto"/>
          <w:left w:val="none" w:sz="0" w:space="0" w:color="auto"/>
          <w:bottom w:val="none" w:sz="0" w:space="0" w:color="auto"/>
          <w:right w:val="none" w:sz="0" w:space="0" w:color="auto"/>
          <w:bar w:val="none" w:sz="0" w:color="auto"/>
        </w:pBdr>
        <w:rPr>
          <w:rFonts w:ascii="Verdana" w:eastAsia="Times New Roman" w:hAnsi="Verdana" w:cs="Verdana"/>
        </w:rPr>
      </w:pPr>
    </w:p>
    <w:p w:rsidR="001279F2" w:rsidRDefault="001279F2">
      <w:pPr>
        <w:pBdr>
          <w:top w:val="none" w:sz="0" w:space="0" w:color="auto"/>
          <w:left w:val="none" w:sz="0" w:space="0" w:color="auto"/>
          <w:bottom w:val="none" w:sz="0" w:space="0" w:color="auto"/>
          <w:right w:val="none" w:sz="0" w:space="0" w:color="auto"/>
          <w:bar w:val="none" w:sz="0" w:color="auto"/>
        </w:pBdr>
        <w:ind w:left="90" w:right="75"/>
        <w:jc w:val="both"/>
        <w:rPr>
          <w:rFonts w:ascii="Verdana" w:eastAsia="Times New Roman" w:hAnsi="Verdana" w:cs="Verdana"/>
          <w:b/>
          <w:bCs/>
          <w:i/>
          <w:iCs/>
          <w:color w:val="FF0000"/>
          <w:u w:color="FF0000"/>
        </w:rPr>
      </w:pPr>
    </w:p>
    <w:p w:rsidR="001279F2" w:rsidRDefault="001279F2">
      <w:pPr>
        <w:pBdr>
          <w:top w:val="none" w:sz="0" w:space="0" w:color="auto"/>
          <w:left w:val="none" w:sz="0" w:space="0" w:color="auto"/>
          <w:bottom w:val="none" w:sz="0" w:space="0" w:color="auto"/>
          <w:right w:val="none" w:sz="0" w:space="0" w:color="auto"/>
          <w:bar w:val="none" w:sz="0" w:color="auto"/>
        </w:pBdr>
        <w:ind w:left="90" w:right="75"/>
        <w:jc w:val="both"/>
        <w:rPr>
          <w:rFonts w:ascii="Verdana" w:eastAsia="Times New Roman" w:hAnsi="Verdana" w:cs="Verdana"/>
          <w:b/>
          <w:bCs/>
          <w:i/>
          <w:iCs/>
          <w:color w:val="FF0000"/>
          <w:u w:color="FF0000"/>
        </w:rPr>
      </w:pPr>
    </w:p>
    <w:p w:rsidR="001279F2" w:rsidRDefault="001279F2">
      <w:pPr>
        <w:pBdr>
          <w:top w:val="none" w:sz="0" w:space="0" w:color="auto"/>
          <w:left w:val="none" w:sz="0" w:space="0" w:color="auto"/>
          <w:bottom w:val="none" w:sz="0" w:space="0" w:color="auto"/>
          <w:right w:val="none" w:sz="0" w:space="0" w:color="auto"/>
          <w:bar w:val="none" w:sz="0" w:color="auto"/>
        </w:pBdr>
        <w:ind w:left="90" w:right="75"/>
        <w:jc w:val="both"/>
        <w:rPr>
          <w:rFonts w:ascii="Verdana" w:eastAsia="Times New Roman" w:hAnsi="Verdana" w:cs="Verdana"/>
          <w:b/>
          <w:bCs/>
          <w:i/>
          <w:iCs/>
          <w:color w:val="FF0000"/>
          <w:u w:color="FF0000"/>
        </w:rPr>
      </w:pPr>
    </w:p>
    <w:p w:rsidR="001279F2" w:rsidRDefault="001279F2">
      <w:pPr>
        <w:pBdr>
          <w:top w:val="none" w:sz="0" w:space="0" w:color="auto"/>
          <w:left w:val="none" w:sz="0" w:space="0" w:color="auto"/>
          <w:bottom w:val="none" w:sz="0" w:space="0" w:color="auto"/>
          <w:right w:val="none" w:sz="0" w:space="0" w:color="auto"/>
          <w:bar w:val="none" w:sz="0" w:color="auto"/>
        </w:pBdr>
        <w:ind w:left="90" w:right="75"/>
        <w:jc w:val="both"/>
        <w:rPr>
          <w:rFonts w:ascii="Verdana" w:eastAsia="Times New Roman" w:hAnsi="Verdana" w:cs="Verdana"/>
          <w:b/>
          <w:bCs/>
          <w:i/>
          <w:iCs/>
          <w:color w:val="FF0000"/>
          <w:u w:color="FF0000"/>
        </w:rPr>
      </w:pPr>
    </w:p>
    <w:p w:rsidR="001279F2" w:rsidRDefault="001279F2">
      <w:pPr>
        <w:pBdr>
          <w:top w:val="none" w:sz="0" w:space="0" w:color="auto"/>
          <w:left w:val="none" w:sz="0" w:space="0" w:color="auto"/>
          <w:bottom w:val="none" w:sz="0" w:space="0" w:color="auto"/>
          <w:right w:val="none" w:sz="0" w:space="0" w:color="auto"/>
          <w:bar w:val="none" w:sz="0" w:color="auto"/>
        </w:pBdr>
        <w:ind w:left="90" w:right="75"/>
        <w:jc w:val="both"/>
        <w:rPr>
          <w:rFonts w:ascii="Verdana" w:eastAsia="Times New Roman" w:hAnsi="Verdana" w:cs="Verdana"/>
          <w:b/>
          <w:bCs/>
          <w:i/>
          <w:iCs/>
          <w:color w:val="FF0000"/>
          <w:u w:color="FF0000"/>
        </w:rPr>
      </w:pPr>
    </w:p>
    <w:p w:rsidR="001279F2" w:rsidRDefault="001279F2">
      <w:pPr>
        <w:pBdr>
          <w:top w:val="none" w:sz="0" w:space="0" w:color="auto"/>
          <w:left w:val="none" w:sz="0" w:space="0" w:color="auto"/>
          <w:bottom w:val="none" w:sz="0" w:space="0" w:color="auto"/>
          <w:right w:val="none" w:sz="0" w:space="0" w:color="auto"/>
          <w:bar w:val="none" w:sz="0" w:color="auto"/>
        </w:pBdr>
        <w:ind w:left="90" w:right="75"/>
        <w:jc w:val="both"/>
        <w:rPr>
          <w:rFonts w:ascii="Verdana" w:eastAsia="Times New Roman" w:hAnsi="Verdana" w:cs="Verdana"/>
          <w:b/>
          <w:bCs/>
          <w:i/>
          <w:iCs/>
          <w:color w:val="FF0000"/>
          <w:u w:color="FF0000"/>
        </w:rPr>
      </w:pPr>
    </w:p>
    <w:p w:rsidR="001279F2" w:rsidRDefault="001279F2">
      <w:pPr>
        <w:pBdr>
          <w:top w:val="none" w:sz="0" w:space="0" w:color="auto"/>
          <w:left w:val="none" w:sz="0" w:space="0" w:color="auto"/>
          <w:bottom w:val="none" w:sz="0" w:space="0" w:color="auto"/>
          <w:right w:val="none" w:sz="0" w:space="0" w:color="auto"/>
          <w:bar w:val="none" w:sz="0" w:color="auto"/>
        </w:pBdr>
        <w:ind w:left="90" w:right="75"/>
        <w:jc w:val="both"/>
        <w:rPr>
          <w:rFonts w:ascii="Verdana" w:eastAsia="Times New Roman" w:hAnsi="Verdana" w:cs="Verdana"/>
          <w:b/>
          <w:bCs/>
          <w:i/>
          <w:iCs/>
          <w:color w:val="FF0000"/>
          <w:u w:color="FF0000"/>
        </w:rPr>
      </w:pPr>
    </w:p>
    <w:p w:rsidR="001279F2" w:rsidRDefault="001279F2">
      <w:pPr>
        <w:pBdr>
          <w:top w:val="none" w:sz="0" w:space="0" w:color="auto"/>
          <w:left w:val="none" w:sz="0" w:space="0" w:color="auto"/>
          <w:bottom w:val="none" w:sz="0" w:space="0" w:color="auto"/>
          <w:right w:val="none" w:sz="0" w:space="0" w:color="auto"/>
          <w:bar w:val="none" w:sz="0" w:color="auto"/>
        </w:pBdr>
        <w:ind w:left="90" w:right="75"/>
        <w:jc w:val="both"/>
        <w:rPr>
          <w:rFonts w:ascii="Verdana" w:eastAsia="Times New Roman" w:hAnsi="Verdana" w:cs="Verdana"/>
          <w:b/>
          <w:bCs/>
          <w:i/>
          <w:iCs/>
          <w:color w:val="FF0000"/>
          <w:u w:color="FF0000"/>
        </w:rPr>
      </w:pPr>
    </w:p>
    <w:p w:rsidR="001279F2" w:rsidRDefault="001279F2">
      <w:pPr>
        <w:pBdr>
          <w:top w:val="none" w:sz="0" w:space="0" w:color="auto"/>
          <w:left w:val="none" w:sz="0" w:space="0" w:color="auto"/>
          <w:bottom w:val="none" w:sz="0" w:space="0" w:color="auto"/>
          <w:right w:val="none" w:sz="0" w:space="0" w:color="auto"/>
          <w:bar w:val="none" w:sz="0" w:color="auto"/>
        </w:pBdr>
        <w:ind w:left="90" w:right="75"/>
        <w:jc w:val="both"/>
        <w:rPr>
          <w:rFonts w:ascii="Verdana" w:eastAsia="Times New Roman" w:hAnsi="Verdana" w:cs="Verdana"/>
          <w:b/>
          <w:bCs/>
          <w:i/>
          <w:iCs/>
          <w:color w:val="FF0000"/>
          <w:u w:color="FF0000"/>
        </w:rPr>
      </w:pPr>
    </w:p>
    <w:p w:rsidR="001279F2" w:rsidRDefault="001279F2">
      <w:pPr>
        <w:pBdr>
          <w:top w:val="none" w:sz="0" w:space="0" w:color="auto"/>
          <w:left w:val="none" w:sz="0" w:space="0" w:color="auto"/>
          <w:bottom w:val="none" w:sz="0" w:space="0" w:color="auto"/>
          <w:right w:val="none" w:sz="0" w:space="0" w:color="auto"/>
          <w:bar w:val="none" w:sz="0" w:color="auto"/>
        </w:pBdr>
        <w:ind w:left="90" w:right="75"/>
        <w:jc w:val="both"/>
        <w:rPr>
          <w:rFonts w:ascii="Verdana" w:eastAsia="Times New Roman" w:hAnsi="Verdana" w:cs="Verdana"/>
          <w:b/>
          <w:bCs/>
          <w:i/>
          <w:iCs/>
          <w:color w:val="FF0000"/>
          <w:u w:color="FF0000"/>
        </w:rPr>
      </w:pPr>
    </w:p>
    <w:p w:rsidR="001279F2" w:rsidRDefault="001279F2">
      <w:pPr>
        <w:pBdr>
          <w:top w:val="none" w:sz="0" w:space="0" w:color="auto"/>
          <w:left w:val="none" w:sz="0" w:space="0" w:color="auto"/>
          <w:bottom w:val="none" w:sz="0" w:space="0" w:color="auto"/>
          <w:right w:val="none" w:sz="0" w:space="0" w:color="auto"/>
          <w:bar w:val="none" w:sz="0" w:color="auto"/>
        </w:pBdr>
        <w:ind w:left="90" w:right="75"/>
        <w:jc w:val="both"/>
        <w:rPr>
          <w:rFonts w:ascii="Verdana" w:eastAsia="Times New Roman" w:hAnsi="Verdana" w:cs="Verdana"/>
          <w:b/>
          <w:bCs/>
          <w:i/>
          <w:iCs/>
          <w:color w:val="FF0000"/>
          <w:u w:color="FF0000"/>
        </w:rPr>
      </w:pPr>
    </w:p>
    <w:p w:rsidR="001279F2" w:rsidRDefault="001279F2">
      <w:pPr>
        <w:pBdr>
          <w:top w:val="none" w:sz="0" w:space="0" w:color="auto"/>
          <w:left w:val="none" w:sz="0" w:space="0" w:color="auto"/>
          <w:bottom w:val="none" w:sz="0" w:space="0" w:color="auto"/>
          <w:right w:val="none" w:sz="0" w:space="0" w:color="auto"/>
          <w:bar w:val="none" w:sz="0" w:color="auto"/>
        </w:pBdr>
        <w:ind w:left="90" w:right="75"/>
        <w:jc w:val="both"/>
        <w:rPr>
          <w:rFonts w:ascii="Verdana" w:eastAsia="Times New Roman" w:hAnsi="Verdana" w:cs="Verdana"/>
          <w:b/>
          <w:bCs/>
          <w:i/>
          <w:iCs/>
          <w:color w:val="FF0000"/>
          <w:u w:color="FF0000"/>
        </w:rPr>
      </w:pPr>
    </w:p>
    <w:p w:rsidR="001279F2" w:rsidRDefault="001279F2">
      <w:pPr>
        <w:pBdr>
          <w:top w:val="none" w:sz="0" w:space="0" w:color="auto"/>
          <w:left w:val="none" w:sz="0" w:space="0" w:color="auto"/>
          <w:bottom w:val="none" w:sz="0" w:space="0" w:color="auto"/>
          <w:right w:val="none" w:sz="0" w:space="0" w:color="auto"/>
          <w:bar w:val="none" w:sz="0" w:color="auto"/>
        </w:pBdr>
        <w:ind w:left="90" w:right="75"/>
        <w:jc w:val="both"/>
        <w:rPr>
          <w:rFonts w:ascii="Verdana" w:eastAsia="Times New Roman" w:hAnsi="Verdana" w:cs="Verdana"/>
          <w:b/>
          <w:bCs/>
          <w:i/>
          <w:iCs/>
          <w:color w:val="FF0000"/>
          <w:u w:color="FF0000"/>
        </w:rPr>
      </w:pPr>
    </w:p>
    <w:p w:rsidR="001279F2" w:rsidRDefault="001279F2">
      <w:pPr>
        <w:pBdr>
          <w:top w:val="none" w:sz="0" w:space="0" w:color="auto"/>
          <w:left w:val="none" w:sz="0" w:space="0" w:color="auto"/>
          <w:bottom w:val="none" w:sz="0" w:space="0" w:color="auto"/>
          <w:right w:val="none" w:sz="0" w:space="0" w:color="auto"/>
          <w:bar w:val="none" w:sz="0" w:color="auto"/>
        </w:pBdr>
        <w:ind w:left="90" w:right="75"/>
        <w:jc w:val="both"/>
        <w:rPr>
          <w:rFonts w:ascii="Verdana" w:eastAsia="Times New Roman" w:hAnsi="Verdana" w:cs="Verdana"/>
          <w:b/>
          <w:bCs/>
          <w:i/>
          <w:iCs/>
          <w:color w:val="FF0000"/>
          <w:u w:color="FF0000"/>
        </w:rPr>
      </w:pPr>
    </w:p>
    <w:p w:rsidR="001279F2" w:rsidRDefault="001279F2">
      <w:pPr>
        <w:pBdr>
          <w:top w:val="none" w:sz="0" w:space="0" w:color="auto"/>
          <w:left w:val="none" w:sz="0" w:space="0" w:color="auto"/>
          <w:bottom w:val="none" w:sz="0" w:space="0" w:color="auto"/>
          <w:right w:val="none" w:sz="0" w:space="0" w:color="auto"/>
          <w:bar w:val="none" w:sz="0" w:color="auto"/>
        </w:pBdr>
        <w:ind w:left="90" w:right="75"/>
        <w:jc w:val="both"/>
        <w:rPr>
          <w:rFonts w:ascii="Verdana" w:eastAsia="Times New Roman" w:hAnsi="Verdana" w:cs="Verdana"/>
          <w:b/>
          <w:bCs/>
          <w:i/>
          <w:iCs/>
          <w:color w:val="FF0000"/>
          <w:u w:color="FF0000"/>
        </w:rPr>
      </w:pPr>
    </w:p>
    <w:p w:rsidR="001279F2" w:rsidRDefault="001279F2">
      <w:pPr>
        <w:pBdr>
          <w:top w:val="none" w:sz="0" w:space="0" w:color="auto"/>
          <w:left w:val="none" w:sz="0" w:space="0" w:color="auto"/>
          <w:bottom w:val="none" w:sz="0" w:space="0" w:color="auto"/>
          <w:right w:val="none" w:sz="0" w:space="0" w:color="auto"/>
          <w:bar w:val="none" w:sz="0" w:color="auto"/>
        </w:pBdr>
        <w:ind w:left="90" w:right="75"/>
        <w:jc w:val="both"/>
        <w:rPr>
          <w:rFonts w:ascii="Verdana" w:eastAsia="Times New Roman" w:hAnsi="Verdana" w:cs="Verdana"/>
          <w:b/>
          <w:bCs/>
          <w:i/>
          <w:iCs/>
          <w:color w:val="FF0000"/>
          <w:u w:color="FF0000"/>
        </w:rPr>
      </w:pPr>
    </w:p>
    <w:p w:rsidR="001279F2" w:rsidRDefault="001279F2">
      <w:pPr>
        <w:pBdr>
          <w:top w:val="none" w:sz="0" w:space="0" w:color="auto"/>
          <w:left w:val="none" w:sz="0" w:space="0" w:color="auto"/>
          <w:bottom w:val="none" w:sz="0" w:space="0" w:color="auto"/>
          <w:right w:val="none" w:sz="0" w:space="0" w:color="auto"/>
          <w:bar w:val="none" w:sz="0" w:color="auto"/>
        </w:pBdr>
        <w:ind w:left="90" w:right="75"/>
        <w:jc w:val="both"/>
        <w:rPr>
          <w:rFonts w:ascii="Verdana" w:eastAsia="Times New Roman" w:hAnsi="Verdana" w:cs="Verdana"/>
          <w:b/>
          <w:bCs/>
          <w:i/>
          <w:iCs/>
          <w:color w:val="FF0000"/>
          <w:u w:color="FF0000"/>
        </w:rPr>
      </w:pPr>
    </w:p>
    <w:p w:rsidR="001279F2" w:rsidRDefault="001279F2">
      <w:pPr>
        <w:pBdr>
          <w:top w:val="none" w:sz="0" w:space="0" w:color="auto"/>
          <w:left w:val="none" w:sz="0" w:space="0" w:color="auto"/>
          <w:bottom w:val="none" w:sz="0" w:space="0" w:color="auto"/>
          <w:right w:val="none" w:sz="0" w:space="0" w:color="auto"/>
          <w:bar w:val="none" w:sz="0" w:color="auto"/>
        </w:pBdr>
        <w:ind w:left="90" w:right="75"/>
        <w:jc w:val="both"/>
        <w:rPr>
          <w:rFonts w:ascii="Verdana" w:eastAsia="Times New Roman" w:hAnsi="Verdana" w:cs="Verdana"/>
          <w:b/>
          <w:bCs/>
          <w:i/>
          <w:iCs/>
          <w:color w:val="FF0000"/>
          <w:u w:color="FF0000"/>
        </w:rPr>
      </w:pPr>
    </w:p>
    <w:p w:rsidR="001279F2" w:rsidRDefault="001279F2">
      <w:pPr>
        <w:pBdr>
          <w:top w:val="none" w:sz="0" w:space="0" w:color="auto"/>
          <w:left w:val="none" w:sz="0" w:space="0" w:color="auto"/>
          <w:bottom w:val="none" w:sz="0" w:space="0" w:color="auto"/>
          <w:right w:val="none" w:sz="0" w:space="0" w:color="auto"/>
          <w:bar w:val="none" w:sz="0" w:color="auto"/>
        </w:pBdr>
        <w:ind w:left="90" w:right="75"/>
        <w:jc w:val="both"/>
        <w:rPr>
          <w:rFonts w:ascii="Verdana" w:eastAsia="Times New Roman" w:hAnsi="Verdana" w:cs="Verdana"/>
          <w:b/>
          <w:bCs/>
          <w:i/>
          <w:iCs/>
          <w:color w:val="FF0000"/>
          <w:u w:color="FF0000"/>
        </w:rPr>
      </w:pPr>
    </w:p>
    <w:p w:rsidR="001279F2" w:rsidRDefault="001279F2">
      <w:pPr>
        <w:pBdr>
          <w:top w:val="none" w:sz="0" w:space="0" w:color="auto"/>
          <w:left w:val="none" w:sz="0" w:space="0" w:color="auto"/>
          <w:bottom w:val="none" w:sz="0" w:space="0" w:color="auto"/>
          <w:right w:val="none" w:sz="0" w:space="0" w:color="auto"/>
          <w:bar w:val="none" w:sz="0" w:color="auto"/>
        </w:pBdr>
        <w:ind w:left="90" w:right="75"/>
        <w:jc w:val="both"/>
        <w:rPr>
          <w:rFonts w:ascii="Verdana" w:eastAsia="Times New Roman" w:hAnsi="Verdana" w:cs="Verdana"/>
          <w:b/>
          <w:bCs/>
          <w:i/>
          <w:iCs/>
          <w:color w:val="FF0000"/>
          <w:u w:color="FF0000"/>
        </w:rPr>
      </w:pPr>
    </w:p>
    <w:p w:rsidR="001279F2" w:rsidRDefault="001279F2">
      <w:pPr>
        <w:pBdr>
          <w:top w:val="none" w:sz="0" w:space="0" w:color="auto"/>
          <w:left w:val="none" w:sz="0" w:space="0" w:color="auto"/>
          <w:bottom w:val="none" w:sz="0" w:space="0" w:color="auto"/>
          <w:right w:val="none" w:sz="0" w:space="0" w:color="auto"/>
          <w:bar w:val="none" w:sz="0" w:color="auto"/>
        </w:pBdr>
        <w:ind w:left="90" w:right="75"/>
        <w:jc w:val="both"/>
        <w:rPr>
          <w:rFonts w:ascii="Verdana" w:eastAsia="Times New Roman" w:hAnsi="Verdana" w:cs="Verdana"/>
          <w:b/>
          <w:bCs/>
          <w:i/>
          <w:iCs/>
          <w:color w:val="FF0000"/>
          <w:u w:color="FF0000"/>
        </w:rPr>
      </w:pPr>
    </w:p>
    <w:p w:rsidR="001279F2" w:rsidRDefault="001279F2">
      <w:pPr>
        <w:pBdr>
          <w:top w:val="none" w:sz="0" w:space="0" w:color="auto"/>
          <w:left w:val="none" w:sz="0" w:space="0" w:color="auto"/>
          <w:bottom w:val="none" w:sz="0" w:space="0" w:color="auto"/>
          <w:right w:val="none" w:sz="0" w:space="0" w:color="auto"/>
          <w:bar w:val="none" w:sz="0" w:color="auto"/>
        </w:pBdr>
        <w:ind w:left="90" w:right="75"/>
        <w:jc w:val="both"/>
        <w:rPr>
          <w:rFonts w:ascii="Verdana" w:eastAsia="Times New Roman" w:hAnsi="Verdana" w:cs="Verdana"/>
          <w:b/>
          <w:bCs/>
          <w:i/>
          <w:iCs/>
          <w:color w:val="FF0000"/>
          <w:u w:color="FF0000"/>
        </w:rPr>
      </w:pPr>
    </w:p>
    <w:p w:rsidR="001279F2" w:rsidRDefault="001279F2">
      <w:pPr>
        <w:pBdr>
          <w:top w:val="none" w:sz="0" w:space="0" w:color="auto"/>
          <w:left w:val="none" w:sz="0" w:space="0" w:color="auto"/>
          <w:bottom w:val="none" w:sz="0" w:space="0" w:color="auto"/>
          <w:right w:val="none" w:sz="0" w:space="0" w:color="auto"/>
          <w:bar w:val="none" w:sz="0" w:color="auto"/>
        </w:pBdr>
        <w:ind w:left="90" w:right="75"/>
        <w:jc w:val="both"/>
        <w:rPr>
          <w:rFonts w:ascii="Verdana" w:eastAsia="Times New Roman" w:hAnsi="Verdana" w:cs="Verdana"/>
          <w:b/>
          <w:bCs/>
          <w:i/>
          <w:iCs/>
          <w:color w:val="FF0000"/>
          <w:u w:color="FF0000"/>
        </w:rPr>
      </w:pPr>
    </w:p>
    <w:p w:rsidR="001279F2" w:rsidRDefault="001279F2">
      <w:pPr>
        <w:pBdr>
          <w:top w:val="none" w:sz="0" w:space="0" w:color="auto"/>
          <w:left w:val="none" w:sz="0" w:space="0" w:color="auto"/>
          <w:bottom w:val="none" w:sz="0" w:space="0" w:color="auto"/>
          <w:right w:val="none" w:sz="0" w:space="0" w:color="auto"/>
          <w:bar w:val="none" w:sz="0" w:color="auto"/>
        </w:pBdr>
        <w:ind w:left="90" w:right="75"/>
        <w:jc w:val="both"/>
        <w:rPr>
          <w:rFonts w:ascii="Verdana" w:eastAsia="Times New Roman" w:hAnsi="Verdana" w:cs="Verdana"/>
          <w:b/>
          <w:bCs/>
          <w:i/>
          <w:iCs/>
          <w:color w:val="FF0000"/>
          <w:u w:color="FF0000"/>
        </w:rPr>
      </w:pPr>
    </w:p>
    <w:p w:rsidR="001279F2" w:rsidRDefault="001279F2">
      <w:pPr>
        <w:pBdr>
          <w:top w:val="none" w:sz="0" w:space="0" w:color="auto"/>
          <w:left w:val="none" w:sz="0" w:space="0" w:color="auto"/>
          <w:bottom w:val="none" w:sz="0" w:space="0" w:color="auto"/>
          <w:right w:val="none" w:sz="0" w:space="0" w:color="auto"/>
          <w:bar w:val="none" w:sz="0" w:color="auto"/>
        </w:pBdr>
        <w:ind w:left="90" w:right="75"/>
        <w:jc w:val="both"/>
      </w:pPr>
    </w:p>
    <w:sectPr w:rsidR="001279F2" w:rsidSect="00B01FC7">
      <w:headerReference w:type="default" r:id="rId7"/>
      <w:footerReference w:type="default" r:id="rId8"/>
      <w:pgSz w:w="11900" w:h="16840"/>
      <w:pgMar w:top="1417" w:right="1134" w:bottom="1134" w:left="1134" w:header="708" w:footer="708" w:gutter="0"/>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CB6" w:rsidRDefault="00DC7CB6" w:rsidP="00B01FC7">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DC7CB6" w:rsidRDefault="00DC7CB6" w:rsidP="00B01FC7">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9F2" w:rsidRDefault="001279F2">
    <w:pPr>
      <w:pStyle w:val="Intestazioneepidipagina"/>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CB6" w:rsidRDefault="00DC7CB6" w:rsidP="00B01FC7">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DC7CB6" w:rsidRDefault="00DC7CB6" w:rsidP="00B01FC7">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9F2" w:rsidRDefault="001279F2">
    <w:pPr>
      <w:pStyle w:val="Intestazioneepidipagina"/>
      <w:pBdr>
        <w:top w:val="none" w:sz="0" w:space="0" w:color="auto"/>
        <w:left w:val="none" w:sz="0" w:space="0" w:color="auto"/>
        <w:bottom w:val="none" w:sz="0" w:space="0" w:color="auto"/>
        <w:right w:val="none" w:sz="0" w:space="0" w:color="auto"/>
        <w:bar w:val="none" w:sz="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65C47"/>
    <w:multiLevelType w:val="hybridMultilevel"/>
    <w:tmpl w:val="AC60767C"/>
    <w:lvl w:ilvl="0" w:tplc="E1ECDBEC">
      <w:start w:val="1"/>
      <w:numFmt w:val="bullet"/>
      <w:lvlText w:val="-"/>
      <w:lvlJc w:val="left"/>
      <w:pPr>
        <w:ind w:left="1215" w:hanging="360"/>
      </w:pPr>
      <w:rPr>
        <w:rFonts w:ascii="Verdana" w:eastAsia="Times New Roman" w:hAnsi="Verdana"/>
        <w:b w:val="0"/>
        <w:i w:val="0"/>
        <w:caps w:val="0"/>
        <w:smallCaps w:val="0"/>
        <w:strike w:val="0"/>
        <w:dstrike w:val="0"/>
        <w:outline w:val="0"/>
        <w:emboss w:val="0"/>
        <w:imprint w:val="0"/>
        <w:spacing w:val="0"/>
        <w:w w:val="100"/>
        <w:kern w:val="0"/>
        <w:position w:val="0"/>
        <w:vertAlign w:val="baseline"/>
      </w:rPr>
    </w:lvl>
    <w:lvl w:ilvl="1" w:tplc="903CB466">
      <w:start w:val="1"/>
      <w:numFmt w:val="bullet"/>
      <w:lvlText w:val="o"/>
      <w:lvlJc w:val="left"/>
      <w:pPr>
        <w:ind w:left="1440" w:hanging="360"/>
      </w:pPr>
      <w:rPr>
        <w:rFonts w:ascii="Verdana" w:eastAsia="Times New Roman" w:hAnsi="Verdana"/>
        <w:b w:val="0"/>
        <w:i w:val="0"/>
        <w:caps w:val="0"/>
        <w:smallCaps w:val="0"/>
        <w:strike w:val="0"/>
        <w:dstrike w:val="0"/>
        <w:outline w:val="0"/>
        <w:emboss w:val="0"/>
        <w:imprint w:val="0"/>
        <w:spacing w:val="0"/>
        <w:w w:val="100"/>
        <w:kern w:val="0"/>
        <w:position w:val="0"/>
        <w:vertAlign w:val="baseline"/>
      </w:rPr>
    </w:lvl>
    <w:lvl w:ilvl="2" w:tplc="28F006EC">
      <w:start w:val="1"/>
      <w:numFmt w:val="bullet"/>
      <w:lvlText w:val="▪"/>
      <w:lvlJc w:val="left"/>
      <w:pPr>
        <w:ind w:left="2160" w:hanging="360"/>
      </w:pPr>
      <w:rPr>
        <w:rFonts w:ascii="Verdana" w:eastAsia="Times New Roman" w:hAnsi="Verdana"/>
        <w:b w:val="0"/>
        <w:i w:val="0"/>
        <w:caps w:val="0"/>
        <w:smallCaps w:val="0"/>
        <w:strike w:val="0"/>
        <w:dstrike w:val="0"/>
        <w:outline w:val="0"/>
        <w:emboss w:val="0"/>
        <w:imprint w:val="0"/>
        <w:spacing w:val="0"/>
        <w:w w:val="100"/>
        <w:kern w:val="0"/>
        <w:position w:val="0"/>
        <w:vertAlign w:val="baseline"/>
      </w:rPr>
    </w:lvl>
    <w:lvl w:ilvl="3" w:tplc="00143840">
      <w:start w:val="1"/>
      <w:numFmt w:val="bullet"/>
      <w:lvlText w:val="•"/>
      <w:lvlJc w:val="left"/>
      <w:pPr>
        <w:ind w:left="2880" w:hanging="360"/>
      </w:pPr>
      <w:rPr>
        <w:rFonts w:ascii="Verdana" w:eastAsia="Times New Roman" w:hAnsi="Verdana"/>
        <w:b w:val="0"/>
        <w:i w:val="0"/>
        <w:caps w:val="0"/>
        <w:smallCaps w:val="0"/>
        <w:strike w:val="0"/>
        <w:dstrike w:val="0"/>
        <w:outline w:val="0"/>
        <w:emboss w:val="0"/>
        <w:imprint w:val="0"/>
        <w:spacing w:val="0"/>
        <w:w w:val="100"/>
        <w:kern w:val="0"/>
        <w:position w:val="0"/>
        <w:vertAlign w:val="baseline"/>
      </w:rPr>
    </w:lvl>
    <w:lvl w:ilvl="4" w:tplc="6BCCD7FC">
      <w:start w:val="1"/>
      <w:numFmt w:val="bullet"/>
      <w:lvlText w:val="o"/>
      <w:lvlJc w:val="left"/>
      <w:pPr>
        <w:ind w:left="3600" w:hanging="360"/>
      </w:pPr>
      <w:rPr>
        <w:rFonts w:ascii="Verdana" w:eastAsia="Times New Roman" w:hAnsi="Verdana"/>
        <w:b w:val="0"/>
        <w:i w:val="0"/>
        <w:caps w:val="0"/>
        <w:smallCaps w:val="0"/>
        <w:strike w:val="0"/>
        <w:dstrike w:val="0"/>
        <w:outline w:val="0"/>
        <w:emboss w:val="0"/>
        <w:imprint w:val="0"/>
        <w:spacing w:val="0"/>
        <w:w w:val="100"/>
        <w:kern w:val="0"/>
        <w:position w:val="0"/>
        <w:vertAlign w:val="baseline"/>
      </w:rPr>
    </w:lvl>
    <w:lvl w:ilvl="5" w:tplc="7F988572">
      <w:start w:val="1"/>
      <w:numFmt w:val="bullet"/>
      <w:lvlText w:val="▪"/>
      <w:lvlJc w:val="left"/>
      <w:pPr>
        <w:ind w:left="4320" w:hanging="360"/>
      </w:pPr>
      <w:rPr>
        <w:rFonts w:ascii="Verdana" w:eastAsia="Times New Roman" w:hAnsi="Verdana"/>
        <w:b w:val="0"/>
        <w:i w:val="0"/>
        <w:caps w:val="0"/>
        <w:smallCaps w:val="0"/>
        <w:strike w:val="0"/>
        <w:dstrike w:val="0"/>
        <w:outline w:val="0"/>
        <w:emboss w:val="0"/>
        <w:imprint w:val="0"/>
        <w:spacing w:val="0"/>
        <w:w w:val="100"/>
        <w:kern w:val="0"/>
        <w:position w:val="0"/>
        <w:vertAlign w:val="baseline"/>
      </w:rPr>
    </w:lvl>
    <w:lvl w:ilvl="6" w:tplc="014CFB7C">
      <w:start w:val="1"/>
      <w:numFmt w:val="bullet"/>
      <w:lvlText w:val="•"/>
      <w:lvlJc w:val="left"/>
      <w:pPr>
        <w:ind w:left="5040" w:hanging="360"/>
      </w:pPr>
      <w:rPr>
        <w:rFonts w:ascii="Verdana" w:eastAsia="Times New Roman" w:hAnsi="Verdana"/>
        <w:b w:val="0"/>
        <w:i w:val="0"/>
        <w:caps w:val="0"/>
        <w:smallCaps w:val="0"/>
        <w:strike w:val="0"/>
        <w:dstrike w:val="0"/>
        <w:outline w:val="0"/>
        <w:emboss w:val="0"/>
        <w:imprint w:val="0"/>
        <w:spacing w:val="0"/>
        <w:w w:val="100"/>
        <w:kern w:val="0"/>
        <w:position w:val="0"/>
        <w:vertAlign w:val="baseline"/>
      </w:rPr>
    </w:lvl>
    <w:lvl w:ilvl="7" w:tplc="83886360">
      <w:start w:val="1"/>
      <w:numFmt w:val="bullet"/>
      <w:lvlText w:val="o"/>
      <w:lvlJc w:val="left"/>
      <w:pPr>
        <w:ind w:left="5760" w:hanging="360"/>
      </w:pPr>
      <w:rPr>
        <w:rFonts w:ascii="Verdana" w:eastAsia="Times New Roman" w:hAnsi="Verdana"/>
        <w:b w:val="0"/>
        <w:i w:val="0"/>
        <w:caps w:val="0"/>
        <w:smallCaps w:val="0"/>
        <w:strike w:val="0"/>
        <w:dstrike w:val="0"/>
        <w:outline w:val="0"/>
        <w:emboss w:val="0"/>
        <w:imprint w:val="0"/>
        <w:spacing w:val="0"/>
        <w:w w:val="100"/>
        <w:kern w:val="0"/>
        <w:position w:val="0"/>
        <w:vertAlign w:val="baseline"/>
      </w:rPr>
    </w:lvl>
    <w:lvl w:ilvl="8" w:tplc="ED427C44">
      <w:start w:val="1"/>
      <w:numFmt w:val="bullet"/>
      <w:lvlText w:val="▪"/>
      <w:lvlJc w:val="left"/>
      <w:pPr>
        <w:ind w:left="6480" w:hanging="360"/>
      </w:pPr>
      <w:rPr>
        <w:rFonts w:ascii="Verdana" w:eastAsia="Times New Roman" w:hAnsi="Verdana"/>
        <w:b w:val="0"/>
        <w:i w:val="0"/>
        <w:caps w:val="0"/>
        <w:smallCaps w:val="0"/>
        <w:strike w:val="0"/>
        <w:dstrike w:val="0"/>
        <w:outline w:val="0"/>
        <w:emboss w:val="0"/>
        <w:imprint w:val="0"/>
        <w:spacing w:val="0"/>
        <w:w w:val="100"/>
        <w:kern w:val="0"/>
        <w:position w:val="0"/>
        <w:vertAlign w:val="baseline"/>
      </w:rPr>
    </w:lvl>
  </w:abstractNum>
  <w:abstractNum w:abstractNumId="1" w15:restartNumberingAfterBreak="0">
    <w:nsid w:val="04FB44FF"/>
    <w:multiLevelType w:val="hybridMultilevel"/>
    <w:tmpl w:val="38C8A410"/>
    <w:lvl w:ilvl="0" w:tplc="A0964344">
      <w:start w:val="1"/>
      <w:numFmt w:val="bullet"/>
      <w:lvlText w:val="-"/>
      <w:lvlJc w:val="left"/>
      <w:pPr>
        <w:ind w:left="1215" w:hanging="360"/>
      </w:pPr>
      <w:rPr>
        <w:rFonts w:ascii="Verdana" w:eastAsia="Times New Roman" w:hAnsi="Verdana"/>
        <w:b w:val="0"/>
        <w:i w:val="0"/>
        <w:caps w:val="0"/>
        <w:smallCaps w:val="0"/>
        <w:strike w:val="0"/>
        <w:dstrike w:val="0"/>
        <w:outline w:val="0"/>
        <w:emboss w:val="0"/>
        <w:imprint w:val="0"/>
        <w:spacing w:val="0"/>
        <w:w w:val="100"/>
        <w:kern w:val="0"/>
        <w:position w:val="0"/>
        <w:vertAlign w:val="baseline"/>
      </w:rPr>
    </w:lvl>
    <w:lvl w:ilvl="1" w:tplc="E288FE66">
      <w:start w:val="1"/>
      <w:numFmt w:val="bullet"/>
      <w:lvlText w:val="o"/>
      <w:lvlJc w:val="left"/>
      <w:pPr>
        <w:ind w:left="1440" w:hanging="360"/>
      </w:pPr>
      <w:rPr>
        <w:rFonts w:ascii="Verdana" w:eastAsia="Times New Roman" w:hAnsi="Verdana"/>
        <w:b w:val="0"/>
        <w:i w:val="0"/>
        <w:caps w:val="0"/>
        <w:smallCaps w:val="0"/>
        <w:strike w:val="0"/>
        <w:dstrike w:val="0"/>
        <w:outline w:val="0"/>
        <w:emboss w:val="0"/>
        <w:imprint w:val="0"/>
        <w:spacing w:val="0"/>
        <w:w w:val="100"/>
        <w:kern w:val="0"/>
        <w:position w:val="0"/>
        <w:vertAlign w:val="baseline"/>
      </w:rPr>
    </w:lvl>
    <w:lvl w:ilvl="2" w:tplc="36A01656">
      <w:start w:val="1"/>
      <w:numFmt w:val="bullet"/>
      <w:lvlText w:val="▪"/>
      <w:lvlJc w:val="left"/>
      <w:pPr>
        <w:ind w:left="2160" w:hanging="360"/>
      </w:pPr>
      <w:rPr>
        <w:rFonts w:ascii="Verdana" w:eastAsia="Times New Roman" w:hAnsi="Verdana"/>
        <w:b w:val="0"/>
        <w:i w:val="0"/>
        <w:caps w:val="0"/>
        <w:smallCaps w:val="0"/>
        <w:strike w:val="0"/>
        <w:dstrike w:val="0"/>
        <w:outline w:val="0"/>
        <w:emboss w:val="0"/>
        <w:imprint w:val="0"/>
        <w:spacing w:val="0"/>
        <w:w w:val="100"/>
        <w:kern w:val="0"/>
        <w:position w:val="0"/>
        <w:vertAlign w:val="baseline"/>
      </w:rPr>
    </w:lvl>
    <w:lvl w:ilvl="3" w:tplc="480ECA0E">
      <w:start w:val="1"/>
      <w:numFmt w:val="bullet"/>
      <w:lvlText w:val="•"/>
      <w:lvlJc w:val="left"/>
      <w:pPr>
        <w:ind w:left="2880" w:hanging="360"/>
      </w:pPr>
      <w:rPr>
        <w:rFonts w:ascii="Verdana" w:eastAsia="Times New Roman" w:hAnsi="Verdana"/>
        <w:b w:val="0"/>
        <w:i w:val="0"/>
        <w:caps w:val="0"/>
        <w:smallCaps w:val="0"/>
        <w:strike w:val="0"/>
        <w:dstrike w:val="0"/>
        <w:outline w:val="0"/>
        <w:emboss w:val="0"/>
        <w:imprint w:val="0"/>
        <w:spacing w:val="0"/>
        <w:w w:val="100"/>
        <w:kern w:val="0"/>
        <w:position w:val="0"/>
        <w:vertAlign w:val="baseline"/>
      </w:rPr>
    </w:lvl>
    <w:lvl w:ilvl="4" w:tplc="145EDCEA">
      <w:start w:val="1"/>
      <w:numFmt w:val="bullet"/>
      <w:lvlText w:val="o"/>
      <w:lvlJc w:val="left"/>
      <w:pPr>
        <w:ind w:left="3600" w:hanging="360"/>
      </w:pPr>
      <w:rPr>
        <w:rFonts w:ascii="Verdana" w:eastAsia="Times New Roman" w:hAnsi="Verdana"/>
        <w:b w:val="0"/>
        <w:i w:val="0"/>
        <w:caps w:val="0"/>
        <w:smallCaps w:val="0"/>
        <w:strike w:val="0"/>
        <w:dstrike w:val="0"/>
        <w:outline w:val="0"/>
        <w:emboss w:val="0"/>
        <w:imprint w:val="0"/>
        <w:spacing w:val="0"/>
        <w:w w:val="100"/>
        <w:kern w:val="0"/>
        <w:position w:val="0"/>
        <w:vertAlign w:val="baseline"/>
      </w:rPr>
    </w:lvl>
    <w:lvl w:ilvl="5" w:tplc="9334C894">
      <w:start w:val="1"/>
      <w:numFmt w:val="bullet"/>
      <w:lvlText w:val="▪"/>
      <w:lvlJc w:val="left"/>
      <w:pPr>
        <w:ind w:left="4320" w:hanging="360"/>
      </w:pPr>
      <w:rPr>
        <w:rFonts w:ascii="Verdana" w:eastAsia="Times New Roman" w:hAnsi="Verdana"/>
        <w:b w:val="0"/>
        <w:i w:val="0"/>
        <w:caps w:val="0"/>
        <w:smallCaps w:val="0"/>
        <w:strike w:val="0"/>
        <w:dstrike w:val="0"/>
        <w:outline w:val="0"/>
        <w:emboss w:val="0"/>
        <w:imprint w:val="0"/>
        <w:spacing w:val="0"/>
        <w:w w:val="100"/>
        <w:kern w:val="0"/>
        <w:position w:val="0"/>
        <w:vertAlign w:val="baseline"/>
      </w:rPr>
    </w:lvl>
    <w:lvl w:ilvl="6" w:tplc="71600D7C">
      <w:start w:val="1"/>
      <w:numFmt w:val="bullet"/>
      <w:lvlText w:val="•"/>
      <w:lvlJc w:val="left"/>
      <w:pPr>
        <w:ind w:left="5040" w:hanging="360"/>
      </w:pPr>
      <w:rPr>
        <w:rFonts w:ascii="Verdana" w:eastAsia="Times New Roman" w:hAnsi="Verdana"/>
        <w:b w:val="0"/>
        <w:i w:val="0"/>
        <w:caps w:val="0"/>
        <w:smallCaps w:val="0"/>
        <w:strike w:val="0"/>
        <w:dstrike w:val="0"/>
        <w:outline w:val="0"/>
        <w:emboss w:val="0"/>
        <w:imprint w:val="0"/>
        <w:spacing w:val="0"/>
        <w:w w:val="100"/>
        <w:kern w:val="0"/>
        <w:position w:val="0"/>
        <w:vertAlign w:val="baseline"/>
      </w:rPr>
    </w:lvl>
    <w:lvl w:ilvl="7" w:tplc="AE82433A">
      <w:start w:val="1"/>
      <w:numFmt w:val="bullet"/>
      <w:lvlText w:val="o"/>
      <w:lvlJc w:val="left"/>
      <w:pPr>
        <w:ind w:left="5760" w:hanging="360"/>
      </w:pPr>
      <w:rPr>
        <w:rFonts w:ascii="Verdana" w:eastAsia="Times New Roman" w:hAnsi="Verdana"/>
        <w:b w:val="0"/>
        <w:i w:val="0"/>
        <w:caps w:val="0"/>
        <w:smallCaps w:val="0"/>
        <w:strike w:val="0"/>
        <w:dstrike w:val="0"/>
        <w:outline w:val="0"/>
        <w:emboss w:val="0"/>
        <w:imprint w:val="0"/>
        <w:spacing w:val="0"/>
        <w:w w:val="100"/>
        <w:kern w:val="0"/>
        <w:position w:val="0"/>
        <w:vertAlign w:val="baseline"/>
      </w:rPr>
    </w:lvl>
    <w:lvl w:ilvl="8" w:tplc="908E10F2">
      <w:start w:val="1"/>
      <w:numFmt w:val="bullet"/>
      <w:lvlText w:val="▪"/>
      <w:lvlJc w:val="left"/>
      <w:pPr>
        <w:ind w:left="6480" w:hanging="360"/>
      </w:pPr>
      <w:rPr>
        <w:rFonts w:ascii="Verdana" w:eastAsia="Times New Roman" w:hAnsi="Verdana"/>
        <w:b w:val="0"/>
        <w:i w:val="0"/>
        <w:caps w:val="0"/>
        <w:smallCaps w:val="0"/>
        <w:strike w:val="0"/>
        <w:dstrike w:val="0"/>
        <w:outline w:val="0"/>
        <w:emboss w:val="0"/>
        <w:imprint w:val="0"/>
        <w:spacing w:val="0"/>
        <w:w w:val="100"/>
        <w:kern w:val="0"/>
        <w:position w:val="0"/>
        <w:vertAlign w:val="baseline"/>
      </w:rPr>
    </w:lvl>
  </w:abstractNum>
  <w:abstractNum w:abstractNumId="2" w15:restartNumberingAfterBreak="0">
    <w:nsid w:val="29015032"/>
    <w:multiLevelType w:val="hybridMultilevel"/>
    <w:tmpl w:val="BEF686D2"/>
    <w:lvl w:ilvl="0" w:tplc="9600F244">
      <w:start w:val="1"/>
      <w:numFmt w:val="bullet"/>
      <w:lvlText w:val="-"/>
      <w:lvlJc w:val="left"/>
      <w:pPr>
        <w:ind w:left="1215" w:hanging="360"/>
      </w:pPr>
      <w:rPr>
        <w:rFonts w:ascii="Verdana" w:eastAsia="Times New Roman" w:hAnsi="Verdana"/>
        <w:b w:val="0"/>
        <w:i w:val="0"/>
        <w:caps w:val="0"/>
        <w:smallCaps w:val="0"/>
        <w:strike w:val="0"/>
        <w:dstrike w:val="0"/>
        <w:outline w:val="0"/>
        <w:emboss w:val="0"/>
        <w:imprint w:val="0"/>
        <w:spacing w:val="0"/>
        <w:w w:val="100"/>
        <w:kern w:val="0"/>
        <w:position w:val="0"/>
        <w:vertAlign w:val="baseline"/>
      </w:rPr>
    </w:lvl>
    <w:lvl w:ilvl="1" w:tplc="CB8AF828">
      <w:start w:val="1"/>
      <w:numFmt w:val="bullet"/>
      <w:lvlText w:val="o"/>
      <w:lvlJc w:val="left"/>
      <w:pPr>
        <w:ind w:left="1440" w:hanging="360"/>
      </w:pPr>
      <w:rPr>
        <w:rFonts w:ascii="Verdana" w:eastAsia="Times New Roman" w:hAnsi="Verdana"/>
        <w:b w:val="0"/>
        <w:i w:val="0"/>
        <w:caps w:val="0"/>
        <w:smallCaps w:val="0"/>
        <w:strike w:val="0"/>
        <w:dstrike w:val="0"/>
        <w:outline w:val="0"/>
        <w:emboss w:val="0"/>
        <w:imprint w:val="0"/>
        <w:spacing w:val="0"/>
        <w:w w:val="100"/>
        <w:kern w:val="0"/>
        <w:position w:val="0"/>
        <w:vertAlign w:val="baseline"/>
      </w:rPr>
    </w:lvl>
    <w:lvl w:ilvl="2" w:tplc="E1947C66">
      <w:start w:val="1"/>
      <w:numFmt w:val="bullet"/>
      <w:lvlText w:val="▪"/>
      <w:lvlJc w:val="left"/>
      <w:pPr>
        <w:ind w:left="2160" w:hanging="360"/>
      </w:pPr>
      <w:rPr>
        <w:rFonts w:ascii="Verdana" w:eastAsia="Times New Roman" w:hAnsi="Verdana"/>
        <w:b w:val="0"/>
        <w:i w:val="0"/>
        <w:caps w:val="0"/>
        <w:smallCaps w:val="0"/>
        <w:strike w:val="0"/>
        <w:dstrike w:val="0"/>
        <w:outline w:val="0"/>
        <w:emboss w:val="0"/>
        <w:imprint w:val="0"/>
        <w:spacing w:val="0"/>
        <w:w w:val="100"/>
        <w:kern w:val="0"/>
        <w:position w:val="0"/>
        <w:vertAlign w:val="baseline"/>
      </w:rPr>
    </w:lvl>
    <w:lvl w:ilvl="3" w:tplc="B78CED6C">
      <w:start w:val="1"/>
      <w:numFmt w:val="bullet"/>
      <w:lvlText w:val="•"/>
      <w:lvlJc w:val="left"/>
      <w:pPr>
        <w:ind w:left="2880" w:hanging="360"/>
      </w:pPr>
      <w:rPr>
        <w:rFonts w:ascii="Verdana" w:eastAsia="Times New Roman" w:hAnsi="Verdana"/>
        <w:b w:val="0"/>
        <w:i w:val="0"/>
        <w:caps w:val="0"/>
        <w:smallCaps w:val="0"/>
        <w:strike w:val="0"/>
        <w:dstrike w:val="0"/>
        <w:outline w:val="0"/>
        <w:emboss w:val="0"/>
        <w:imprint w:val="0"/>
        <w:spacing w:val="0"/>
        <w:w w:val="100"/>
        <w:kern w:val="0"/>
        <w:position w:val="0"/>
        <w:vertAlign w:val="baseline"/>
      </w:rPr>
    </w:lvl>
    <w:lvl w:ilvl="4" w:tplc="F414241E">
      <w:start w:val="1"/>
      <w:numFmt w:val="bullet"/>
      <w:lvlText w:val="o"/>
      <w:lvlJc w:val="left"/>
      <w:pPr>
        <w:ind w:left="3600" w:hanging="360"/>
      </w:pPr>
      <w:rPr>
        <w:rFonts w:ascii="Verdana" w:eastAsia="Times New Roman" w:hAnsi="Verdana"/>
        <w:b w:val="0"/>
        <w:i w:val="0"/>
        <w:caps w:val="0"/>
        <w:smallCaps w:val="0"/>
        <w:strike w:val="0"/>
        <w:dstrike w:val="0"/>
        <w:outline w:val="0"/>
        <w:emboss w:val="0"/>
        <w:imprint w:val="0"/>
        <w:spacing w:val="0"/>
        <w:w w:val="100"/>
        <w:kern w:val="0"/>
        <w:position w:val="0"/>
        <w:vertAlign w:val="baseline"/>
      </w:rPr>
    </w:lvl>
    <w:lvl w:ilvl="5" w:tplc="FF2AB016">
      <w:start w:val="1"/>
      <w:numFmt w:val="bullet"/>
      <w:lvlText w:val="▪"/>
      <w:lvlJc w:val="left"/>
      <w:pPr>
        <w:ind w:left="4320" w:hanging="360"/>
      </w:pPr>
      <w:rPr>
        <w:rFonts w:ascii="Verdana" w:eastAsia="Times New Roman" w:hAnsi="Verdana"/>
        <w:b w:val="0"/>
        <w:i w:val="0"/>
        <w:caps w:val="0"/>
        <w:smallCaps w:val="0"/>
        <w:strike w:val="0"/>
        <w:dstrike w:val="0"/>
        <w:outline w:val="0"/>
        <w:emboss w:val="0"/>
        <w:imprint w:val="0"/>
        <w:spacing w:val="0"/>
        <w:w w:val="100"/>
        <w:kern w:val="0"/>
        <w:position w:val="0"/>
        <w:vertAlign w:val="baseline"/>
      </w:rPr>
    </w:lvl>
    <w:lvl w:ilvl="6" w:tplc="DD08310C">
      <w:start w:val="1"/>
      <w:numFmt w:val="bullet"/>
      <w:lvlText w:val="•"/>
      <w:lvlJc w:val="left"/>
      <w:pPr>
        <w:ind w:left="5040" w:hanging="360"/>
      </w:pPr>
      <w:rPr>
        <w:rFonts w:ascii="Verdana" w:eastAsia="Times New Roman" w:hAnsi="Verdana"/>
        <w:b w:val="0"/>
        <w:i w:val="0"/>
        <w:caps w:val="0"/>
        <w:smallCaps w:val="0"/>
        <w:strike w:val="0"/>
        <w:dstrike w:val="0"/>
        <w:outline w:val="0"/>
        <w:emboss w:val="0"/>
        <w:imprint w:val="0"/>
        <w:spacing w:val="0"/>
        <w:w w:val="100"/>
        <w:kern w:val="0"/>
        <w:position w:val="0"/>
        <w:vertAlign w:val="baseline"/>
      </w:rPr>
    </w:lvl>
    <w:lvl w:ilvl="7" w:tplc="E8DCD676">
      <w:start w:val="1"/>
      <w:numFmt w:val="bullet"/>
      <w:lvlText w:val="o"/>
      <w:lvlJc w:val="left"/>
      <w:pPr>
        <w:ind w:left="5760" w:hanging="360"/>
      </w:pPr>
      <w:rPr>
        <w:rFonts w:ascii="Verdana" w:eastAsia="Times New Roman" w:hAnsi="Verdana"/>
        <w:b w:val="0"/>
        <w:i w:val="0"/>
        <w:caps w:val="0"/>
        <w:smallCaps w:val="0"/>
        <w:strike w:val="0"/>
        <w:dstrike w:val="0"/>
        <w:outline w:val="0"/>
        <w:emboss w:val="0"/>
        <w:imprint w:val="0"/>
        <w:spacing w:val="0"/>
        <w:w w:val="100"/>
        <w:kern w:val="0"/>
        <w:position w:val="0"/>
        <w:vertAlign w:val="baseline"/>
      </w:rPr>
    </w:lvl>
    <w:lvl w:ilvl="8" w:tplc="27E290B0">
      <w:start w:val="1"/>
      <w:numFmt w:val="bullet"/>
      <w:lvlText w:val="▪"/>
      <w:lvlJc w:val="left"/>
      <w:pPr>
        <w:ind w:left="6480" w:hanging="360"/>
      </w:pPr>
      <w:rPr>
        <w:rFonts w:ascii="Verdana" w:eastAsia="Times New Roman" w:hAnsi="Verdana"/>
        <w:b w:val="0"/>
        <w:i w:val="0"/>
        <w:caps w:val="0"/>
        <w:smallCaps w:val="0"/>
        <w:strike w:val="0"/>
        <w:dstrike w:val="0"/>
        <w:outline w:val="0"/>
        <w:emboss w:val="0"/>
        <w:imprint w:val="0"/>
        <w:spacing w:val="0"/>
        <w:w w:val="100"/>
        <w:kern w:val="0"/>
        <w:position w:val="0"/>
        <w:vertAlign w:val="baseline"/>
      </w:rPr>
    </w:lvl>
  </w:abstractNum>
  <w:abstractNum w:abstractNumId="3" w15:restartNumberingAfterBreak="0">
    <w:nsid w:val="298E5BE4"/>
    <w:multiLevelType w:val="hybridMultilevel"/>
    <w:tmpl w:val="06460794"/>
    <w:lvl w:ilvl="0" w:tplc="0D34D38C">
      <w:start w:val="1"/>
      <w:numFmt w:val="bullet"/>
      <w:lvlText w:val="-"/>
      <w:lvlJc w:val="left"/>
      <w:pPr>
        <w:ind w:left="1215" w:hanging="360"/>
      </w:pPr>
      <w:rPr>
        <w:rFonts w:ascii="Verdana" w:eastAsia="Times New Roman" w:hAnsi="Verdana"/>
        <w:b w:val="0"/>
        <w:i w:val="0"/>
        <w:caps w:val="0"/>
        <w:smallCaps w:val="0"/>
        <w:strike w:val="0"/>
        <w:dstrike w:val="0"/>
        <w:outline w:val="0"/>
        <w:emboss w:val="0"/>
        <w:imprint w:val="0"/>
        <w:spacing w:val="0"/>
        <w:w w:val="100"/>
        <w:kern w:val="0"/>
        <w:position w:val="0"/>
        <w:vertAlign w:val="baseline"/>
      </w:rPr>
    </w:lvl>
    <w:lvl w:ilvl="1" w:tplc="5B5EA37E">
      <w:start w:val="1"/>
      <w:numFmt w:val="bullet"/>
      <w:lvlText w:val="o"/>
      <w:lvlJc w:val="left"/>
      <w:pPr>
        <w:ind w:left="1440" w:hanging="360"/>
      </w:pPr>
      <w:rPr>
        <w:rFonts w:ascii="Verdana" w:eastAsia="Times New Roman" w:hAnsi="Verdana"/>
        <w:b w:val="0"/>
        <w:i w:val="0"/>
        <w:caps w:val="0"/>
        <w:smallCaps w:val="0"/>
        <w:strike w:val="0"/>
        <w:dstrike w:val="0"/>
        <w:outline w:val="0"/>
        <w:emboss w:val="0"/>
        <w:imprint w:val="0"/>
        <w:spacing w:val="0"/>
        <w:w w:val="100"/>
        <w:kern w:val="0"/>
        <w:position w:val="0"/>
        <w:vertAlign w:val="baseline"/>
      </w:rPr>
    </w:lvl>
    <w:lvl w:ilvl="2" w:tplc="8E223D86">
      <w:start w:val="1"/>
      <w:numFmt w:val="bullet"/>
      <w:lvlText w:val="▪"/>
      <w:lvlJc w:val="left"/>
      <w:pPr>
        <w:ind w:left="2160" w:hanging="360"/>
      </w:pPr>
      <w:rPr>
        <w:rFonts w:ascii="Verdana" w:eastAsia="Times New Roman" w:hAnsi="Verdana"/>
        <w:b w:val="0"/>
        <w:i w:val="0"/>
        <w:caps w:val="0"/>
        <w:smallCaps w:val="0"/>
        <w:strike w:val="0"/>
        <w:dstrike w:val="0"/>
        <w:outline w:val="0"/>
        <w:emboss w:val="0"/>
        <w:imprint w:val="0"/>
        <w:spacing w:val="0"/>
        <w:w w:val="100"/>
        <w:kern w:val="0"/>
        <w:position w:val="0"/>
        <w:vertAlign w:val="baseline"/>
      </w:rPr>
    </w:lvl>
    <w:lvl w:ilvl="3" w:tplc="C82AA752">
      <w:start w:val="1"/>
      <w:numFmt w:val="bullet"/>
      <w:lvlText w:val="•"/>
      <w:lvlJc w:val="left"/>
      <w:pPr>
        <w:ind w:left="2880" w:hanging="360"/>
      </w:pPr>
      <w:rPr>
        <w:rFonts w:ascii="Verdana" w:eastAsia="Times New Roman" w:hAnsi="Verdana"/>
        <w:b w:val="0"/>
        <w:i w:val="0"/>
        <w:caps w:val="0"/>
        <w:smallCaps w:val="0"/>
        <w:strike w:val="0"/>
        <w:dstrike w:val="0"/>
        <w:outline w:val="0"/>
        <w:emboss w:val="0"/>
        <w:imprint w:val="0"/>
        <w:spacing w:val="0"/>
        <w:w w:val="100"/>
        <w:kern w:val="0"/>
        <w:position w:val="0"/>
        <w:vertAlign w:val="baseline"/>
      </w:rPr>
    </w:lvl>
    <w:lvl w:ilvl="4" w:tplc="72267B20">
      <w:start w:val="1"/>
      <w:numFmt w:val="bullet"/>
      <w:lvlText w:val="o"/>
      <w:lvlJc w:val="left"/>
      <w:pPr>
        <w:ind w:left="3600" w:hanging="360"/>
      </w:pPr>
      <w:rPr>
        <w:rFonts w:ascii="Verdana" w:eastAsia="Times New Roman" w:hAnsi="Verdana"/>
        <w:b w:val="0"/>
        <w:i w:val="0"/>
        <w:caps w:val="0"/>
        <w:smallCaps w:val="0"/>
        <w:strike w:val="0"/>
        <w:dstrike w:val="0"/>
        <w:outline w:val="0"/>
        <w:emboss w:val="0"/>
        <w:imprint w:val="0"/>
        <w:spacing w:val="0"/>
        <w:w w:val="100"/>
        <w:kern w:val="0"/>
        <w:position w:val="0"/>
        <w:vertAlign w:val="baseline"/>
      </w:rPr>
    </w:lvl>
    <w:lvl w:ilvl="5" w:tplc="112E7536">
      <w:start w:val="1"/>
      <w:numFmt w:val="bullet"/>
      <w:lvlText w:val="▪"/>
      <w:lvlJc w:val="left"/>
      <w:pPr>
        <w:ind w:left="4320" w:hanging="360"/>
      </w:pPr>
      <w:rPr>
        <w:rFonts w:ascii="Verdana" w:eastAsia="Times New Roman" w:hAnsi="Verdana"/>
        <w:b w:val="0"/>
        <w:i w:val="0"/>
        <w:caps w:val="0"/>
        <w:smallCaps w:val="0"/>
        <w:strike w:val="0"/>
        <w:dstrike w:val="0"/>
        <w:outline w:val="0"/>
        <w:emboss w:val="0"/>
        <w:imprint w:val="0"/>
        <w:spacing w:val="0"/>
        <w:w w:val="100"/>
        <w:kern w:val="0"/>
        <w:position w:val="0"/>
        <w:vertAlign w:val="baseline"/>
      </w:rPr>
    </w:lvl>
    <w:lvl w:ilvl="6" w:tplc="FB1605F0">
      <w:start w:val="1"/>
      <w:numFmt w:val="bullet"/>
      <w:lvlText w:val="•"/>
      <w:lvlJc w:val="left"/>
      <w:pPr>
        <w:ind w:left="5040" w:hanging="360"/>
      </w:pPr>
      <w:rPr>
        <w:rFonts w:ascii="Verdana" w:eastAsia="Times New Roman" w:hAnsi="Verdana"/>
        <w:b w:val="0"/>
        <w:i w:val="0"/>
        <w:caps w:val="0"/>
        <w:smallCaps w:val="0"/>
        <w:strike w:val="0"/>
        <w:dstrike w:val="0"/>
        <w:outline w:val="0"/>
        <w:emboss w:val="0"/>
        <w:imprint w:val="0"/>
        <w:spacing w:val="0"/>
        <w:w w:val="100"/>
        <w:kern w:val="0"/>
        <w:position w:val="0"/>
        <w:vertAlign w:val="baseline"/>
      </w:rPr>
    </w:lvl>
    <w:lvl w:ilvl="7" w:tplc="304A1772">
      <w:start w:val="1"/>
      <w:numFmt w:val="bullet"/>
      <w:lvlText w:val="o"/>
      <w:lvlJc w:val="left"/>
      <w:pPr>
        <w:ind w:left="5760" w:hanging="360"/>
      </w:pPr>
      <w:rPr>
        <w:rFonts w:ascii="Verdana" w:eastAsia="Times New Roman" w:hAnsi="Verdana"/>
        <w:b w:val="0"/>
        <w:i w:val="0"/>
        <w:caps w:val="0"/>
        <w:smallCaps w:val="0"/>
        <w:strike w:val="0"/>
        <w:dstrike w:val="0"/>
        <w:outline w:val="0"/>
        <w:emboss w:val="0"/>
        <w:imprint w:val="0"/>
        <w:spacing w:val="0"/>
        <w:w w:val="100"/>
        <w:kern w:val="0"/>
        <w:position w:val="0"/>
        <w:vertAlign w:val="baseline"/>
      </w:rPr>
    </w:lvl>
    <w:lvl w:ilvl="8" w:tplc="DCD0B1E2">
      <w:start w:val="1"/>
      <w:numFmt w:val="bullet"/>
      <w:lvlText w:val="▪"/>
      <w:lvlJc w:val="left"/>
      <w:pPr>
        <w:ind w:left="6480" w:hanging="360"/>
      </w:pPr>
      <w:rPr>
        <w:rFonts w:ascii="Verdana" w:eastAsia="Times New Roman" w:hAnsi="Verdana"/>
        <w:b w:val="0"/>
        <w:i w:val="0"/>
        <w:caps w:val="0"/>
        <w:smallCaps w:val="0"/>
        <w:strike w:val="0"/>
        <w:dstrike w:val="0"/>
        <w:outline w:val="0"/>
        <w:emboss w:val="0"/>
        <w:imprint w:val="0"/>
        <w:spacing w:val="0"/>
        <w:w w:val="100"/>
        <w:kern w:val="0"/>
        <w:position w:val="0"/>
        <w:vertAlign w:val="baseline"/>
      </w:rPr>
    </w:lvl>
  </w:abstractNum>
  <w:abstractNum w:abstractNumId="4" w15:restartNumberingAfterBreak="0">
    <w:nsid w:val="3D650DF8"/>
    <w:multiLevelType w:val="hybridMultilevel"/>
    <w:tmpl w:val="361095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8156F4A"/>
    <w:multiLevelType w:val="hybridMultilevel"/>
    <w:tmpl w:val="EAFC862C"/>
    <w:lvl w:ilvl="0" w:tplc="E9D89B14">
      <w:start w:val="1"/>
      <w:numFmt w:val="bullet"/>
      <w:lvlText w:val="-"/>
      <w:lvlJc w:val="left"/>
      <w:pPr>
        <w:ind w:left="1215" w:hanging="360"/>
      </w:pPr>
      <w:rPr>
        <w:rFonts w:ascii="Verdana" w:eastAsia="Times New Roman" w:hAnsi="Verdana"/>
        <w:b w:val="0"/>
        <w:i w:val="0"/>
        <w:caps w:val="0"/>
        <w:smallCaps w:val="0"/>
        <w:strike w:val="0"/>
        <w:dstrike w:val="0"/>
        <w:outline w:val="0"/>
        <w:emboss w:val="0"/>
        <w:imprint w:val="0"/>
        <w:spacing w:val="0"/>
        <w:w w:val="100"/>
        <w:kern w:val="0"/>
        <w:position w:val="0"/>
        <w:vertAlign w:val="baseline"/>
      </w:rPr>
    </w:lvl>
    <w:lvl w:ilvl="1" w:tplc="DD70AE52">
      <w:start w:val="1"/>
      <w:numFmt w:val="bullet"/>
      <w:lvlText w:val="o"/>
      <w:lvlJc w:val="left"/>
      <w:pPr>
        <w:ind w:left="1440" w:hanging="360"/>
      </w:pPr>
      <w:rPr>
        <w:rFonts w:ascii="Verdana" w:eastAsia="Times New Roman" w:hAnsi="Verdana"/>
        <w:b w:val="0"/>
        <w:i w:val="0"/>
        <w:caps w:val="0"/>
        <w:smallCaps w:val="0"/>
        <w:strike w:val="0"/>
        <w:dstrike w:val="0"/>
        <w:outline w:val="0"/>
        <w:emboss w:val="0"/>
        <w:imprint w:val="0"/>
        <w:spacing w:val="0"/>
        <w:w w:val="100"/>
        <w:kern w:val="0"/>
        <w:position w:val="0"/>
        <w:vertAlign w:val="baseline"/>
      </w:rPr>
    </w:lvl>
    <w:lvl w:ilvl="2" w:tplc="148A337E">
      <w:start w:val="1"/>
      <w:numFmt w:val="bullet"/>
      <w:lvlText w:val="▪"/>
      <w:lvlJc w:val="left"/>
      <w:pPr>
        <w:ind w:left="2160" w:hanging="360"/>
      </w:pPr>
      <w:rPr>
        <w:rFonts w:ascii="Verdana" w:eastAsia="Times New Roman" w:hAnsi="Verdana"/>
        <w:b w:val="0"/>
        <w:i w:val="0"/>
        <w:caps w:val="0"/>
        <w:smallCaps w:val="0"/>
        <w:strike w:val="0"/>
        <w:dstrike w:val="0"/>
        <w:outline w:val="0"/>
        <w:emboss w:val="0"/>
        <w:imprint w:val="0"/>
        <w:spacing w:val="0"/>
        <w:w w:val="100"/>
        <w:kern w:val="0"/>
        <w:position w:val="0"/>
        <w:vertAlign w:val="baseline"/>
      </w:rPr>
    </w:lvl>
    <w:lvl w:ilvl="3" w:tplc="BF940788">
      <w:start w:val="1"/>
      <w:numFmt w:val="bullet"/>
      <w:lvlText w:val="•"/>
      <w:lvlJc w:val="left"/>
      <w:pPr>
        <w:ind w:left="2880" w:hanging="360"/>
      </w:pPr>
      <w:rPr>
        <w:rFonts w:ascii="Verdana" w:eastAsia="Times New Roman" w:hAnsi="Verdana"/>
        <w:b w:val="0"/>
        <w:i w:val="0"/>
        <w:caps w:val="0"/>
        <w:smallCaps w:val="0"/>
        <w:strike w:val="0"/>
        <w:dstrike w:val="0"/>
        <w:outline w:val="0"/>
        <w:emboss w:val="0"/>
        <w:imprint w:val="0"/>
        <w:spacing w:val="0"/>
        <w:w w:val="100"/>
        <w:kern w:val="0"/>
        <w:position w:val="0"/>
        <w:vertAlign w:val="baseline"/>
      </w:rPr>
    </w:lvl>
    <w:lvl w:ilvl="4" w:tplc="409043D6">
      <w:start w:val="1"/>
      <w:numFmt w:val="bullet"/>
      <w:lvlText w:val="o"/>
      <w:lvlJc w:val="left"/>
      <w:pPr>
        <w:ind w:left="3600" w:hanging="360"/>
      </w:pPr>
      <w:rPr>
        <w:rFonts w:ascii="Verdana" w:eastAsia="Times New Roman" w:hAnsi="Verdana"/>
        <w:b w:val="0"/>
        <w:i w:val="0"/>
        <w:caps w:val="0"/>
        <w:smallCaps w:val="0"/>
        <w:strike w:val="0"/>
        <w:dstrike w:val="0"/>
        <w:outline w:val="0"/>
        <w:emboss w:val="0"/>
        <w:imprint w:val="0"/>
        <w:spacing w:val="0"/>
        <w:w w:val="100"/>
        <w:kern w:val="0"/>
        <w:position w:val="0"/>
        <w:vertAlign w:val="baseline"/>
      </w:rPr>
    </w:lvl>
    <w:lvl w:ilvl="5" w:tplc="BED6BD46">
      <w:start w:val="1"/>
      <w:numFmt w:val="bullet"/>
      <w:lvlText w:val="▪"/>
      <w:lvlJc w:val="left"/>
      <w:pPr>
        <w:ind w:left="4320" w:hanging="360"/>
      </w:pPr>
      <w:rPr>
        <w:rFonts w:ascii="Verdana" w:eastAsia="Times New Roman" w:hAnsi="Verdana"/>
        <w:b w:val="0"/>
        <w:i w:val="0"/>
        <w:caps w:val="0"/>
        <w:smallCaps w:val="0"/>
        <w:strike w:val="0"/>
        <w:dstrike w:val="0"/>
        <w:outline w:val="0"/>
        <w:emboss w:val="0"/>
        <w:imprint w:val="0"/>
        <w:spacing w:val="0"/>
        <w:w w:val="100"/>
        <w:kern w:val="0"/>
        <w:position w:val="0"/>
        <w:vertAlign w:val="baseline"/>
      </w:rPr>
    </w:lvl>
    <w:lvl w:ilvl="6" w:tplc="A1FAA12A">
      <w:start w:val="1"/>
      <w:numFmt w:val="bullet"/>
      <w:lvlText w:val="•"/>
      <w:lvlJc w:val="left"/>
      <w:pPr>
        <w:ind w:left="5040" w:hanging="360"/>
      </w:pPr>
      <w:rPr>
        <w:rFonts w:ascii="Verdana" w:eastAsia="Times New Roman" w:hAnsi="Verdana"/>
        <w:b w:val="0"/>
        <w:i w:val="0"/>
        <w:caps w:val="0"/>
        <w:smallCaps w:val="0"/>
        <w:strike w:val="0"/>
        <w:dstrike w:val="0"/>
        <w:outline w:val="0"/>
        <w:emboss w:val="0"/>
        <w:imprint w:val="0"/>
        <w:spacing w:val="0"/>
        <w:w w:val="100"/>
        <w:kern w:val="0"/>
        <w:position w:val="0"/>
        <w:vertAlign w:val="baseline"/>
      </w:rPr>
    </w:lvl>
    <w:lvl w:ilvl="7" w:tplc="4F864DFC">
      <w:start w:val="1"/>
      <w:numFmt w:val="bullet"/>
      <w:lvlText w:val="o"/>
      <w:lvlJc w:val="left"/>
      <w:pPr>
        <w:ind w:left="5760" w:hanging="360"/>
      </w:pPr>
      <w:rPr>
        <w:rFonts w:ascii="Verdana" w:eastAsia="Times New Roman" w:hAnsi="Verdana"/>
        <w:b w:val="0"/>
        <w:i w:val="0"/>
        <w:caps w:val="0"/>
        <w:smallCaps w:val="0"/>
        <w:strike w:val="0"/>
        <w:dstrike w:val="0"/>
        <w:outline w:val="0"/>
        <w:emboss w:val="0"/>
        <w:imprint w:val="0"/>
        <w:spacing w:val="0"/>
        <w:w w:val="100"/>
        <w:kern w:val="0"/>
        <w:position w:val="0"/>
        <w:vertAlign w:val="baseline"/>
      </w:rPr>
    </w:lvl>
    <w:lvl w:ilvl="8" w:tplc="27D683FC">
      <w:start w:val="1"/>
      <w:numFmt w:val="bullet"/>
      <w:lvlText w:val="▪"/>
      <w:lvlJc w:val="left"/>
      <w:pPr>
        <w:ind w:left="6480" w:hanging="360"/>
      </w:pPr>
      <w:rPr>
        <w:rFonts w:ascii="Verdana" w:eastAsia="Times New Roman" w:hAnsi="Verdana"/>
        <w:b w:val="0"/>
        <w:i w:val="0"/>
        <w:caps w:val="0"/>
        <w:smallCaps w:val="0"/>
        <w:strike w:val="0"/>
        <w:dstrike w:val="0"/>
        <w:outline w:val="0"/>
        <w:emboss w:val="0"/>
        <w:imprint w:val="0"/>
        <w:spacing w:val="0"/>
        <w:w w:val="100"/>
        <w:kern w:val="0"/>
        <w:position w:val="0"/>
        <w:vertAlign w:val="baseline"/>
      </w:rPr>
    </w:lvl>
  </w:abstractNum>
  <w:abstractNum w:abstractNumId="6" w15:restartNumberingAfterBreak="0">
    <w:nsid w:val="614C6CC7"/>
    <w:multiLevelType w:val="hybridMultilevel"/>
    <w:tmpl w:val="950A166A"/>
    <w:lvl w:ilvl="0" w:tplc="542A367A">
      <w:start w:val="1"/>
      <w:numFmt w:val="bullet"/>
      <w:lvlText w:val="-"/>
      <w:lvlJc w:val="left"/>
      <w:pPr>
        <w:ind w:left="1215" w:hanging="360"/>
      </w:pPr>
      <w:rPr>
        <w:rFonts w:ascii="Verdana" w:eastAsia="Times New Roman" w:hAnsi="Verdana"/>
        <w:b w:val="0"/>
        <w:i w:val="0"/>
        <w:caps w:val="0"/>
        <w:smallCaps w:val="0"/>
        <w:strike w:val="0"/>
        <w:dstrike w:val="0"/>
        <w:outline w:val="0"/>
        <w:emboss w:val="0"/>
        <w:imprint w:val="0"/>
        <w:spacing w:val="0"/>
        <w:w w:val="100"/>
        <w:kern w:val="0"/>
        <w:position w:val="0"/>
        <w:vertAlign w:val="baseline"/>
      </w:rPr>
    </w:lvl>
    <w:lvl w:ilvl="1" w:tplc="6A584A10">
      <w:start w:val="1"/>
      <w:numFmt w:val="bullet"/>
      <w:lvlText w:val="o"/>
      <w:lvlJc w:val="left"/>
      <w:pPr>
        <w:ind w:left="1440" w:hanging="360"/>
      </w:pPr>
      <w:rPr>
        <w:rFonts w:ascii="Verdana" w:eastAsia="Times New Roman" w:hAnsi="Verdana"/>
        <w:b w:val="0"/>
        <w:i w:val="0"/>
        <w:caps w:val="0"/>
        <w:smallCaps w:val="0"/>
        <w:strike w:val="0"/>
        <w:dstrike w:val="0"/>
        <w:outline w:val="0"/>
        <w:emboss w:val="0"/>
        <w:imprint w:val="0"/>
        <w:spacing w:val="0"/>
        <w:w w:val="100"/>
        <w:kern w:val="0"/>
        <w:position w:val="0"/>
        <w:vertAlign w:val="baseline"/>
      </w:rPr>
    </w:lvl>
    <w:lvl w:ilvl="2" w:tplc="B4161E7A">
      <w:start w:val="1"/>
      <w:numFmt w:val="bullet"/>
      <w:lvlText w:val="▪"/>
      <w:lvlJc w:val="left"/>
      <w:pPr>
        <w:ind w:left="2160" w:hanging="360"/>
      </w:pPr>
      <w:rPr>
        <w:rFonts w:ascii="Verdana" w:eastAsia="Times New Roman" w:hAnsi="Verdana"/>
        <w:b w:val="0"/>
        <w:i w:val="0"/>
        <w:caps w:val="0"/>
        <w:smallCaps w:val="0"/>
        <w:strike w:val="0"/>
        <w:dstrike w:val="0"/>
        <w:outline w:val="0"/>
        <w:emboss w:val="0"/>
        <w:imprint w:val="0"/>
        <w:spacing w:val="0"/>
        <w:w w:val="100"/>
        <w:kern w:val="0"/>
        <w:position w:val="0"/>
        <w:vertAlign w:val="baseline"/>
      </w:rPr>
    </w:lvl>
    <w:lvl w:ilvl="3" w:tplc="847CEFBA">
      <w:start w:val="1"/>
      <w:numFmt w:val="bullet"/>
      <w:lvlText w:val="•"/>
      <w:lvlJc w:val="left"/>
      <w:pPr>
        <w:ind w:left="2880" w:hanging="360"/>
      </w:pPr>
      <w:rPr>
        <w:rFonts w:ascii="Verdana" w:eastAsia="Times New Roman" w:hAnsi="Verdana"/>
        <w:b w:val="0"/>
        <w:i w:val="0"/>
        <w:caps w:val="0"/>
        <w:smallCaps w:val="0"/>
        <w:strike w:val="0"/>
        <w:dstrike w:val="0"/>
        <w:outline w:val="0"/>
        <w:emboss w:val="0"/>
        <w:imprint w:val="0"/>
        <w:spacing w:val="0"/>
        <w:w w:val="100"/>
        <w:kern w:val="0"/>
        <w:position w:val="0"/>
        <w:vertAlign w:val="baseline"/>
      </w:rPr>
    </w:lvl>
    <w:lvl w:ilvl="4" w:tplc="7B364F60">
      <w:start w:val="1"/>
      <w:numFmt w:val="bullet"/>
      <w:lvlText w:val="o"/>
      <w:lvlJc w:val="left"/>
      <w:pPr>
        <w:ind w:left="3600" w:hanging="360"/>
      </w:pPr>
      <w:rPr>
        <w:rFonts w:ascii="Verdana" w:eastAsia="Times New Roman" w:hAnsi="Verdana"/>
        <w:b w:val="0"/>
        <w:i w:val="0"/>
        <w:caps w:val="0"/>
        <w:smallCaps w:val="0"/>
        <w:strike w:val="0"/>
        <w:dstrike w:val="0"/>
        <w:outline w:val="0"/>
        <w:emboss w:val="0"/>
        <w:imprint w:val="0"/>
        <w:spacing w:val="0"/>
        <w:w w:val="100"/>
        <w:kern w:val="0"/>
        <w:position w:val="0"/>
        <w:vertAlign w:val="baseline"/>
      </w:rPr>
    </w:lvl>
    <w:lvl w:ilvl="5" w:tplc="8FDA4BA0">
      <w:start w:val="1"/>
      <w:numFmt w:val="bullet"/>
      <w:lvlText w:val="▪"/>
      <w:lvlJc w:val="left"/>
      <w:pPr>
        <w:ind w:left="4320" w:hanging="360"/>
      </w:pPr>
      <w:rPr>
        <w:rFonts w:ascii="Verdana" w:eastAsia="Times New Roman" w:hAnsi="Verdana"/>
        <w:b w:val="0"/>
        <w:i w:val="0"/>
        <w:caps w:val="0"/>
        <w:smallCaps w:val="0"/>
        <w:strike w:val="0"/>
        <w:dstrike w:val="0"/>
        <w:outline w:val="0"/>
        <w:emboss w:val="0"/>
        <w:imprint w:val="0"/>
        <w:spacing w:val="0"/>
        <w:w w:val="100"/>
        <w:kern w:val="0"/>
        <w:position w:val="0"/>
        <w:vertAlign w:val="baseline"/>
      </w:rPr>
    </w:lvl>
    <w:lvl w:ilvl="6" w:tplc="9DBA68A6">
      <w:start w:val="1"/>
      <w:numFmt w:val="bullet"/>
      <w:lvlText w:val="•"/>
      <w:lvlJc w:val="left"/>
      <w:pPr>
        <w:ind w:left="5040" w:hanging="360"/>
      </w:pPr>
      <w:rPr>
        <w:rFonts w:ascii="Verdana" w:eastAsia="Times New Roman" w:hAnsi="Verdana"/>
        <w:b w:val="0"/>
        <w:i w:val="0"/>
        <w:caps w:val="0"/>
        <w:smallCaps w:val="0"/>
        <w:strike w:val="0"/>
        <w:dstrike w:val="0"/>
        <w:outline w:val="0"/>
        <w:emboss w:val="0"/>
        <w:imprint w:val="0"/>
        <w:spacing w:val="0"/>
        <w:w w:val="100"/>
        <w:kern w:val="0"/>
        <w:position w:val="0"/>
        <w:vertAlign w:val="baseline"/>
      </w:rPr>
    </w:lvl>
    <w:lvl w:ilvl="7" w:tplc="141275FA">
      <w:start w:val="1"/>
      <w:numFmt w:val="bullet"/>
      <w:lvlText w:val="o"/>
      <w:lvlJc w:val="left"/>
      <w:pPr>
        <w:ind w:left="5760" w:hanging="360"/>
      </w:pPr>
      <w:rPr>
        <w:rFonts w:ascii="Verdana" w:eastAsia="Times New Roman" w:hAnsi="Verdana"/>
        <w:b w:val="0"/>
        <w:i w:val="0"/>
        <w:caps w:val="0"/>
        <w:smallCaps w:val="0"/>
        <w:strike w:val="0"/>
        <w:dstrike w:val="0"/>
        <w:outline w:val="0"/>
        <w:emboss w:val="0"/>
        <w:imprint w:val="0"/>
        <w:spacing w:val="0"/>
        <w:w w:val="100"/>
        <w:kern w:val="0"/>
        <w:position w:val="0"/>
        <w:vertAlign w:val="baseline"/>
      </w:rPr>
    </w:lvl>
    <w:lvl w:ilvl="8" w:tplc="65A2895C">
      <w:start w:val="1"/>
      <w:numFmt w:val="bullet"/>
      <w:lvlText w:val="▪"/>
      <w:lvlJc w:val="left"/>
      <w:pPr>
        <w:ind w:left="6480" w:hanging="360"/>
      </w:pPr>
      <w:rPr>
        <w:rFonts w:ascii="Verdana" w:eastAsia="Times New Roman" w:hAnsi="Verdana"/>
        <w:b w:val="0"/>
        <w:i w:val="0"/>
        <w:caps w:val="0"/>
        <w:smallCaps w:val="0"/>
        <w:strike w:val="0"/>
        <w:dstrike w:val="0"/>
        <w:outline w:val="0"/>
        <w:emboss w:val="0"/>
        <w:imprint w:val="0"/>
        <w:spacing w:val="0"/>
        <w:w w:val="100"/>
        <w:kern w:val="0"/>
        <w:position w:val="0"/>
        <w:vertAlign w:val="baseline"/>
      </w:rPr>
    </w:lvl>
  </w:abstractNum>
  <w:abstractNum w:abstractNumId="7" w15:restartNumberingAfterBreak="0">
    <w:nsid w:val="6CA97123"/>
    <w:multiLevelType w:val="hybridMultilevel"/>
    <w:tmpl w:val="541E55A8"/>
    <w:lvl w:ilvl="0" w:tplc="A3CE9966">
      <w:start w:val="1"/>
      <w:numFmt w:val="bullet"/>
      <w:lvlText w:val="▪"/>
      <w:lvlJc w:val="left"/>
      <w:pPr>
        <w:ind w:left="360" w:hanging="360"/>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1" w:tplc="83E69978">
      <w:start w:val="1"/>
      <w:numFmt w:val="bullet"/>
      <w:lvlText w:val="o"/>
      <w:lvlJc w:val="left"/>
      <w:pPr>
        <w:ind w:left="1057" w:hanging="743"/>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2" w:tplc="FA02A5A2">
      <w:start w:val="1"/>
      <w:numFmt w:val="bullet"/>
      <w:lvlText w:val="▪"/>
      <w:lvlJc w:val="left"/>
      <w:pPr>
        <w:ind w:left="1777" w:hanging="743"/>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3" w:tplc="C104618C">
      <w:start w:val="1"/>
      <w:numFmt w:val="bullet"/>
      <w:lvlText w:val="•"/>
      <w:lvlJc w:val="left"/>
      <w:pPr>
        <w:ind w:left="2497" w:hanging="743"/>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4" w:tplc="9064CA08">
      <w:start w:val="1"/>
      <w:numFmt w:val="bullet"/>
      <w:lvlText w:val="o"/>
      <w:lvlJc w:val="left"/>
      <w:pPr>
        <w:ind w:left="3217" w:hanging="743"/>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5" w:tplc="4134DDCE">
      <w:start w:val="1"/>
      <w:numFmt w:val="bullet"/>
      <w:lvlText w:val="▪"/>
      <w:lvlJc w:val="left"/>
      <w:pPr>
        <w:ind w:left="3937" w:hanging="743"/>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6" w:tplc="C50C18D6">
      <w:start w:val="1"/>
      <w:numFmt w:val="bullet"/>
      <w:lvlText w:val="•"/>
      <w:lvlJc w:val="left"/>
      <w:pPr>
        <w:ind w:left="4657" w:hanging="743"/>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7" w:tplc="2092EBA6">
      <w:start w:val="1"/>
      <w:numFmt w:val="bullet"/>
      <w:lvlText w:val="o"/>
      <w:lvlJc w:val="left"/>
      <w:pPr>
        <w:ind w:left="5377" w:hanging="743"/>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8" w:tplc="0444132A">
      <w:start w:val="1"/>
      <w:numFmt w:val="bullet"/>
      <w:lvlText w:val="▪"/>
      <w:lvlJc w:val="left"/>
      <w:pPr>
        <w:ind w:left="6097" w:hanging="743"/>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abstractNum>
  <w:abstractNum w:abstractNumId="8" w15:restartNumberingAfterBreak="0">
    <w:nsid w:val="714D5762"/>
    <w:multiLevelType w:val="hybridMultilevel"/>
    <w:tmpl w:val="39B2D7E4"/>
    <w:lvl w:ilvl="0" w:tplc="BDA26292">
      <w:start w:val="1"/>
      <w:numFmt w:val="bullet"/>
      <w:lvlText w:val="-"/>
      <w:lvlJc w:val="left"/>
      <w:pPr>
        <w:ind w:left="360" w:hanging="360"/>
      </w:pPr>
      <w:rPr>
        <w:rFonts w:ascii="Verdana" w:eastAsia="Times New Roman" w:hAnsi="Verdana"/>
        <w:b w:val="0"/>
        <w:i w:val="0"/>
        <w:caps w:val="0"/>
        <w:smallCaps w:val="0"/>
        <w:strike w:val="0"/>
        <w:dstrike w:val="0"/>
        <w:outline w:val="0"/>
        <w:emboss w:val="0"/>
        <w:imprint w:val="0"/>
        <w:spacing w:val="0"/>
        <w:w w:val="100"/>
        <w:kern w:val="0"/>
        <w:position w:val="0"/>
        <w:vertAlign w:val="baseline"/>
      </w:rPr>
    </w:lvl>
    <w:lvl w:ilvl="1" w:tplc="1AEC2B16">
      <w:start w:val="1"/>
      <w:numFmt w:val="bullet"/>
      <w:lvlText w:val="o"/>
      <w:lvlJc w:val="left"/>
      <w:pPr>
        <w:ind w:left="1238" w:hanging="1238"/>
      </w:pPr>
      <w:rPr>
        <w:rFonts w:ascii="Verdana" w:eastAsia="Times New Roman" w:hAnsi="Verdana"/>
        <w:b w:val="0"/>
        <w:i w:val="0"/>
        <w:caps w:val="0"/>
        <w:smallCaps w:val="0"/>
        <w:strike w:val="0"/>
        <w:dstrike w:val="0"/>
        <w:outline w:val="0"/>
        <w:emboss w:val="0"/>
        <w:imprint w:val="0"/>
        <w:spacing w:val="0"/>
        <w:w w:val="100"/>
        <w:kern w:val="0"/>
        <w:position w:val="0"/>
        <w:vertAlign w:val="baseline"/>
      </w:rPr>
    </w:lvl>
    <w:lvl w:ilvl="2" w:tplc="54BE7892">
      <w:start w:val="1"/>
      <w:numFmt w:val="bullet"/>
      <w:lvlText w:val="▪"/>
      <w:lvlJc w:val="left"/>
      <w:pPr>
        <w:ind w:left="1282" w:hanging="1238"/>
      </w:pPr>
      <w:rPr>
        <w:rFonts w:ascii="Verdana" w:eastAsia="Times New Roman" w:hAnsi="Verdana"/>
        <w:b w:val="0"/>
        <w:i w:val="0"/>
        <w:caps w:val="0"/>
        <w:smallCaps w:val="0"/>
        <w:strike w:val="0"/>
        <w:dstrike w:val="0"/>
        <w:outline w:val="0"/>
        <w:emboss w:val="0"/>
        <w:imprint w:val="0"/>
        <w:spacing w:val="0"/>
        <w:w w:val="100"/>
        <w:kern w:val="0"/>
        <w:position w:val="0"/>
        <w:vertAlign w:val="baseline"/>
      </w:rPr>
    </w:lvl>
    <w:lvl w:ilvl="3" w:tplc="051C3D9C">
      <w:start w:val="1"/>
      <w:numFmt w:val="bullet"/>
      <w:lvlText w:val="•"/>
      <w:lvlJc w:val="left"/>
      <w:pPr>
        <w:ind w:left="2002" w:hanging="1238"/>
      </w:pPr>
      <w:rPr>
        <w:rFonts w:ascii="Verdana" w:eastAsia="Times New Roman" w:hAnsi="Verdana"/>
        <w:b w:val="0"/>
        <w:i w:val="0"/>
        <w:caps w:val="0"/>
        <w:smallCaps w:val="0"/>
        <w:strike w:val="0"/>
        <w:dstrike w:val="0"/>
        <w:outline w:val="0"/>
        <w:emboss w:val="0"/>
        <w:imprint w:val="0"/>
        <w:spacing w:val="0"/>
        <w:w w:val="100"/>
        <w:kern w:val="0"/>
        <w:position w:val="0"/>
        <w:vertAlign w:val="baseline"/>
      </w:rPr>
    </w:lvl>
    <w:lvl w:ilvl="4" w:tplc="0F64C3AE">
      <w:start w:val="1"/>
      <w:numFmt w:val="bullet"/>
      <w:lvlText w:val="o"/>
      <w:lvlJc w:val="left"/>
      <w:pPr>
        <w:ind w:left="2722" w:hanging="1238"/>
      </w:pPr>
      <w:rPr>
        <w:rFonts w:ascii="Verdana" w:eastAsia="Times New Roman" w:hAnsi="Verdana"/>
        <w:b w:val="0"/>
        <w:i w:val="0"/>
        <w:caps w:val="0"/>
        <w:smallCaps w:val="0"/>
        <w:strike w:val="0"/>
        <w:dstrike w:val="0"/>
        <w:outline w:val="0"/>
        <w:emboss w:val="0"/>
        <w:imprint w:val="0"/>
        <w:spacing w:val="0"/>
        <w:w w:val="100"/>
        <w:kern w:val="0"/>
        <w:position w:val="0"/>
        <w:vertAlign w:val="baseline"/>
      </w:rPr>
    </w:lvl>
    <w:lvl w:ilvl="5" w:tplc="959AA812">
      <w:start w:val="1"/>
      <w:numFmt w:val="bullet"/>
      <w:lvlText w:val="▪"/>
      <w:lvlJc w:val="left"/>
      <w:pPr>
        <w:ind w:left="3442" w:hanging="1238"/>
      </w:pPr>
      <w:rPr>
        <w:rFonts w:ascii="Verdana" w:eastAsia="Times New Roman" w:hAnsi="Verdana"/>
        <w:b w:val="0"/>
        <w:i w:val="0"/>
        <w:caps w:val="0"/>
        <w:smallCaps w:val="0"/>
        <w:strike w:val="0"/>
        <w:dstrike w:val="0"/>
        <w:outline w:val="0"/>
        <w:emboss w:val="0"/>
        <w:imprint w:val="0"/>
        <w:spacing w:val="0"/>
        <w:w w:val="100"/>
        <w:kern w:val="0"/>
        <w:position w:val="0"/>
        <w:vertAlign w:val="baseline"/>
      </w:rPr>
    </w:lvl>
    <w:lvl w:ilvl="6" w:tplc="33909CD2">
      <w:start w:val="1"/>
      <w:numFmt w:val="bullet"/>
      <w:lvlText w:val="•"/>
      <w:lvlJc w:val="left"/>
      <w:pPr>
        <w:ind w:left="4162" w:hanging="1238"/>
      </w:pPr>
      <w:rPr>
        <w:rFonts w:ascii="Verdana" w:eastAsia="Times New Roman" w:hAnsi="Verdana"/>
        <w:b w:val="0"/>
        <w:i w:val="0"/>
        <w:caps w:val="0"/>
        <w:smallCaps w:val="0"/>
        <w:strike w:val="0"/>
        <w:dstrike w:val="0"/>
        <w:outline w:val="0"/>
        <w:emboss w:val="0"/>
        <w:imprint w:val="0"/>
        <w:spacing w:val="0"/>
        <w:w w:val="100"/>
        <w:kern w:val="0"/>
        <w:position w:val="0"/>
        <w:vertAlign w:val="baseline"/>
      </w:rPr>
    </w:lvl>
    <w:lvl w:ilvl="7" w:tplc="970AF5BC">
      <w:start w:val="1"/>
      <w:numFmt w:val="bullet"/>
      <w:lvlText w:val="o"/>
      <w:lvlJc w:val="left"/>
      <w:pPr>
        <w:ind w:left="4882" w:hanging="1238"/>
      </w:pPr>
      <w:rPr>
        <w:rFonts w:ascii="Verdana" w:eastAsia="Times New Roman" w:hAnsi="Verdana"/>
        <w:b w:val="0"/>
        <w:i w:val="0"/>
        <w:caps w:val="0"/>
        <w:smallCaps w:val="0"/>
        <w:strike w:val="0"/>
        <w:dstrike w:val="0"/>
        <w:outline w:val="0"/>
        <w:emboss w:val="0"/>
        <w:imprint w:val="0"/>
        <w:spacing w:val="0"/>
        <w:w w:val="100"/>
        <w:kern w:val="0"/>
        <w:position w:val="0"/>
        <w:vertAlign w:val="baseline"/>
      </w:rPr>
    </w:lvl>
    <w:lvl w:ilvl="8" w:tplc="F826842C">
      <w:start w:val="1"/>
      <w:numFmt w:val="bullet"/>
      <w:lvlText w:val="▪"/>
      <w:lvlJc w:val="left"/>
      <w:pPr>
        <w:ind w:left="5602" w:hanging="1238"/>
      </w:pPr>
      <w:rPr>
        <w:rFonts w:ascii="Verdana" w:eastAsia="Times New Roman" w:hAnsi="Verdana"/>
        <w:b w:val="0"/>
        <w:i w:val="0"/>
        <w:caps w:val="0"/>
        <w:smallCaps w:val="0"/>
        <w:strike w:val="0"/>
        <w:dstrike w:val="0"/>
        <w:outline w:val="0"/>
        <w:emboss w:val="0"/>
        <w:imprint w:val="0"/>
        <w:spacing w:val="0"/>
        <w:w w:val="100"/>
        <w:kern w:val="0"/>
        <w:position w:val="0"/>
        <w:vertAlign w:val="baseline"/>
      </w:rPr>
    </w:lvl>
  </w:abstractNum>
  <w:num w:numId="1">
    <w:abstractNumId w:val="5"/>
  </w:num>
  <w:num w:numId="2">
    <w:abstractNumId w:val="6"/>
  </w:num>
  <w:num w:numId="3">
    <w:abstractNumId w:val="0"/>
  </w:num>
  <w:num w:numId="4">
    <w:abstractNumId w:val="8"/>
  </w:num>
  <w:num w:numId="5">
    <w:abstractNumId w:val="1"/>
  </w:num>
  <w:num w:numId="6">
    <w:abstractNumId w:val="2"/>
  </w:num>
  <w:num w:numId="7">
    <w:abstractNumId w:val="3"/>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grammar="clean"/>
  <w:doNotTrackMoves/>
  <w:defaultTabStop w:val="708"/>
  <w:hyphenationZone w:val="283"/>
  <w:characterSpacingControl w:val="doNotCompress"/>
  <w:savePreviewPicture/>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1FC7"/>
    <w:rsid w:val="00093B12"/>
    <w:rsid w:val="000A6D10"/>
    <w:rsid w:val="001279F2"/>
    <w:rsid w:val="00197D0F"/>
    <w:rsid w:val="001F0534"/>
    <w:rsid w:val="00206AB7"/>
    <w:rsid w:val="00236BCA"/>
    <w:rsid w:val="00432729"/>
    <w:rsid w:val="0046081C"/>
    <w:rsid w:val="004D115A"/>
    <w:rsid w:val="005308B4"/>
    <w:rsid w:val="006E52C8"/>
    <w:rsid w:val="008700EA"/>
    <w:rsid w:val="008F167A"/>
    <w:rsid w:val="009372F5"/>
    <w:rsid w:val="00B01FC7"/>
    <w:rsid w:val="00B40528"/>
    <w:rsid w:val="00C17745"/>
    <w:rsid w:val="00C67FC1"/>
    <w:rsid w:val="00C8624F"/>
    <w:rsid w:val="00D93B92"/>
    <w:rsid w:val="00DC7CB6"/>
    <w:rsid w:val="00F101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5294700-284A-470C-8946-4028BF472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01FC7"/>
    <w:pPr>
      <w:pBdr>
        <w:top w:val="none" w:sz="96" w:space="31" w:color="FFFFFF" w:frame="1"/>
        <w:left w:val="none" w:sz="96" w:space="31" w:color="FFFFFF" w:frame="1"/>
        <w:bottom w:val="none" w:sz="96" w:space="31" w:color="FFFFFF" w:frame="1"/>
        <w:right w:val="none" w:sz="96" w:space="31" w:color="FFFFFF" w:frame="1"/>
        <w:bar w:val="none" w:sz="0" w:color="000000"/>
      </w:pBdr>
    </w:pPr>
    <w:rPr>
      <w:rFonts w:cs="Arial Unicode M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B01FC7"/>
    <w:rPr>
      <w:rFonts w:cs="Times New Roman"/>
      <w:u w:val="single"/>
    </w:rPr>
  </w:style>
  <w:style w:type="table" w:customStyle="1" w:styleId="TableNormal1">
    <w:name w:val="Table Normal1"/>
    <w:uiPriority w:val="99"/>
    <w:rsid w:val="00B01FC7"/>
    <w:pPr>
      <w:pBdr>
        <w:top w:val="none" w:sz="96" w:space="31" w:color="FFFFFF" w:frame="1"/>
        <w:left w:val="none" w:sz="96" w:space="31" w:color="FFFFFF" w:frame="1"/>
        <w:bottom w:val="none" w:sz="96" w:space="31" w:color="FFFFFF" w:frame="1"/>
        <w:right w:val="none" w:sz="96" w:space="31" w:color="FFFFFF" w:frame="1"/>
        <w:bar w:val="none" w:sz="0" w:color="000000"/>
      </w:pBdr>
    </w:pPr>
    <w:tblPr>
      <w:tblInd w:w="0" w:type="dxa"/>
      <w:tblCellMar>
        <w:top w:w="0" w:type="dxa"/>
        <w:left w:w="0" w:type="dxa"/>
        <w:bottom w:w="0" w:type="dxa"/>
        <w:right w:w="0" w:type="dxa"/>
      </w:tblCellMar>
    </w:tblPr>
  </w:style>
  <w:style w:type="paragraph" w:customStyle="1" w:styleId="Intestazioneepidipagina">
    <w:name w:val="Intestazione e piè di pagina"/>
    <w:uiPriority w:val="99"/>
    <w:rsid w:val="00B01FC7"/>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hAnsi="Helvetica" w:cs="Arial Unicode MS"/>
      <w:color w:val="000000"/>
      <w:sz w:val="24"/>
      <w:szCs w:val="24"/>
    </w:rPr>
  </w:style>
  <w:style w:type="paragraph" w:customStyle="1" w:styleId="Corpo">
    <w:name w:val="Corpo"/>
    <w:uiPriority w:val="99"/>
    <w:rsid w:val="00B01FC7"/>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Arial Unicode MS"/>
      <w:color w:val="000000"/>
      <w:sz w:val="22"/>
      <w:szCs w:val="22"/>
    </w:rPr>
  </w:style>
  <w:style w:type="paragraph" w:styleId="Paragrafoelenco">
    <w:name w:val="List Paragraph"/>
    <w:basedOn w:val="Normale"/>
    <w:uiPriority w:val="99"/>
    <w:qFormat/>
    <w:rsid w:val="004608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1428</Words>
  <Characters>8145</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MAPPA</vt:lpstr>
    </vt:vector>
  </TitlesOfParts>
  <Company/>
  <LinksUpToDate>false</LinksUpToDate>
  <CharactersWithSpaces>9554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MAPPA</dc:title>
  <dc:subject/>
  <dc:creator>Per Tutti</dc:creator>
  <cp:keywords/>
  <dc:description/>
  <cp:lastModifiedBy>seven</cp:lastModifiedBy>
  <cp:revision>6</cp:revision>
  <dcterms:created xsi:type="dcterms:W3CDTF">2017-05-20T21:20:00Z</dcterms:created>
  <dcterms:modified xsi:type="dcterms:W3CDTF">2018-07-28T19:45:00Z</dcterms:modified>
</cp:coreProperties>
</file>