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5A9" w:rsidRDefault="008F55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864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098"/>
        <w:gridCol w:w="265"/>
        <w:gridCol w:w="160"/>
        <w:gridCol w:w="1559"/>
        <w:gridCol w:w="920"/>
        <w:gridCol w:w="2413"/>
        <w:gridCol w:w="2449"/>
      </w:tblGrid>
      <w:tr w:rsidR="008F55A9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5A9" w:rsidRDefault="008F5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MAPPA</w:t>
            </w:r>
          </w:p>
          <w:p w:rsidR="008F55A9" w:rsidRDefault="008F5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8F55A9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A9" w:rsidRDefault="008F5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1) INFORMAZIONI GENERALI</w:t>
            </w:r>
          </w:p>
        </w:tc>
      </w:tr>
      <w:tr w:rsidR="008F55A9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TITOLO DEL PERCORSO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 xml:space="preserve">         “I </w:t>
            </w: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mistî</w:t>
            </w:r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rs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 xml:space="preserve"> di une volte”</w:t>
            </w:r>
          </w:p>
        </w:tc>
      </w:tr>
      <w:tr w:rsidR="008F55A9">
        <w:trPr>
          <w:cantSplit/>
          <w:trHeight w:val="12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CONTESTO DI LAVORO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scuola</w:t>
            </w:r>
            <w:proofErr w:type="gramEnd"/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          Infanzia di Tavagnacco</w:t>
            </w:r>
          </w:p>
        </w:tc>
      </w:tr>
      <w:tr w:rsidR="008F55A9">
        <w:trPr>
          <w:cantSplit/>
          <w:trHeight w:val="12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8F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classe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/sezione e numero di alunni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Sezione A (rossi)</w:t>
            </w:r>
          </w:p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mista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: piccoli e grandi</w:t>
            </w:r>
          </w:p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n.21</w:t>
            </w:r>
          </w:p>
        </w:tc>
      </w:tr>
      <w:tr w:rsidR="008F55A9">
        <w:trPr>
          <w:cantSplit/>
          <w:trHeight w:val="32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8F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docenti</w:t>
            </w:r>
            <w:proofErr w:type="gramEnd"/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nomi</w:t>
            </w:r>
            <w:proofErr w:type="gramEnd"/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discipline</w:t>
            </w:r>
            <w:proofErr w:type="gramEnd"/>
            <w:r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  <w:t>/e</w:t>
            </w:r>
          </w:p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(Solo per la Scuola Primaria e Secondaria)</w:t>
            </w:r>
          </w:p>
        </w:tc>
      </w:tr>
      <w:tr w:rsidR="008F55A9">
        <w:trPr>
          <w:cantSplit/>
          <w:trHeight w:val="32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8F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8F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Morandini Francesca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A9" w:rsidRDefault="008F5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8F55A9">
        <w:trPr>
          <w:cantSplit/>
          <w:trHeight w:val="32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8F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8F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8F5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A9" w:rsidRDefault="008F5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8F55A9">
        <w:trPr>
          <w:cantSplit/>
          <w:trHeight w:val="32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8F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8F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8F5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A9" w:rsidRDefault="008F5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8F55A9">
        <w:trPr>
          <w:cantSplit/>
          <w:trHeight w:val="12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8F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esperti</w:t>
            </w:r>
            <w:proofErr w:type="gramEnd"/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A9" w:rsidRDefault="008F5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8F55A9">
        <w:trPr>
          <w:cantSplit/>
          <w:trHeight w:val="12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8F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competenze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linguistiche preesistenti</w:t>
            </w:r>
          </w:p>
          <w:p w:rsidR="008F55A9" w:rsidRDefault="008F5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</w:rPr>
              <w:t>situazione</w:t>
            </w:r>
            <w:proofErr w:type="gramEnd"/>
            <w:r>
              <w:rPr>
                <w:rFonts w:ascii="Verdana" w:eastAsia="Verdana" w:hAnsi="Verdana" w:cs="Verdana"/>
                <w:b/>
                <w:i/>
                <w:color w:val="000000"/>
                <w:sz w:val="22"/>
                <w:szCs w:val="22"/>
              </w:rPr>
              <w:t xml:space="preserve"> linguistica della classe-gruppo </w:t>
            </w:r>
          </w:p>
          <w:p w:rsidR="008F55A9" w:rsidRDefault="008F5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Gli alunni hanno una buona competenza per l’uso della lingua italiana, le criticità fonologiche sono state risolte con alcuni percorsi logopedici a seguito dei consigli delle docenti.</w:t>
            </w:r>
          </w:p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 grandi naturalmente evidenziano una competenza più evoluta rispetto ai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piccoli.</w:t>
            </w:r>
          </w:p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Nella sezione sono presenti bambini che parlano il friulano con i nonni. Ci sono poi alunni nati in Italia da genitori di origine albanese, rumena, africana, oppure ci sono bambini che hanno genitori che si sono trasferiti da sud e quindi il friu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lano non lo conoscono.</w:t>
            </w:r>
          </w:p>
          <w:p w:rsidR="008F55A9" w:rsidRDefault="008F5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8F55A9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MOTIVAZIONI</w:t>
            </w:r>
          </w:p>
          <w:p w:rsidR="008F55A9" w:rsidRDefault="008F5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</w:p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La presenza di alcuni nonni è stata importante dal punto di visto affettivo-motivazionale oltre alla curiosità suscitata dallo scoprire mestieri poco conosciuti.</w:t>
            </w:r>
          </w:p>
          <w:p w:rsidR="008F55A9" w:rsidRDefault="008F5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8F55A9">
        <w:trPr>
          <w:cantSplit/>
          <w:trHeight w:val="24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TEMPI</w:t>
            </w: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durata</w:t>
            </w:r>
            <w:proofErr w:type="gramEnd"/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Da ottobre a giugno</w:t>
            </w:r>
          </w:p>
        </w:tc>
      </w:tr>
      <w:tr w:rsidR="008F55A9">
        <w:trPr>
          <w:cantSplit/>
          <w:trHeight w:val="24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8F55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scansione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/frequenza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Da una a più puntate a settimana in base anche alle altre proposte didattiche collegate al percorso</w:t>
            </w:r>
          </w:p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vedi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il progetto regionale “Cosa farò da grande” ed il progetto “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Scalise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”. </w:t>
            </w:r>
          </w:p>
        </w:tc>
      </w:tr>
      <w:tr w:rsidR="008F55A9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SPAZI 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 aula…in salone…oppure attraverso le uscite sul territorio</w:t>
            </w:r>
          </w:p>
        </w:tc>
      </w:tr>
      <w:tr w:rsidR="008F55A9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DISCIPLINE /</w:t>
            </w:r>
          </w:p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CAMPI D’ESPERIENZA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A9" w:rsidRDefault="008F5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Sono coinvolti tutti i campi di esperienza</w:t>
            </w:r>
          </w:p>
        </w:tc>
      </w:tr>
      <w:tr w:rsidR="008F55A9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LINGUE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Italiano/friulano</w:t>
            </w:r>
          </w:p>
          <w:p w:rsidR="008F55A9" w:rsidRDefault="008F5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8F55A9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MATERIALI/ STRUMENTI USATI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A9" w:rsidRDefault="008F5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Lettura di libri, ascolto di canti e filastrocche, osservazione di fotografie. Visione ed esplorazione degli attrezzi veri da lavoro. Materiali di facile consumo. Strumentini musicali per giochi sonori. Tombole …uso della farina….</w:t>
            </w:r>
          </w:p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Uscite sul territorio</w:t>
            </w:r>
          </w:p>
          <w:p w:rsidR="008F55A9" w:rsidRDefault="008F5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8F55A9" w:rsidRDefault="008F5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8F55A9" w:rsidRDefault="008F5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8F55A9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A9" w:rsidRDefault="008F5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36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2) SCHEDA DIDATTICA GENERALE</w:t>
            </w:r>
          </w:p>
        </w:tc>
      </w:tr>
      <w:tr w:rsidR="008F55A9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OBIETTIVI LINGUISTICI COMUNICATIVI E DISCIPLINARI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18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Suscitare, in modo piacevole, l’interesse per la lingua friulana e valorizzare alcuni mestieri di una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volta  poco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conosciuti dai bambini.</w:t>
            </w:r>
          </w:p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18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Migliorare i tempi di attenzione degli alunni.</w:t>
            </w:r>
          </w:p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18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Memorizzare alcune paroline e semplici canti in lingua friulana.</w:t>
            </w:r>
          </w:p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18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Conoscere alcune botteghe artigianali sul territorio(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es.calzolaio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)</w:t>
            </w:r>
          </w:p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18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Valorizzare e rispettare la cultura friulana</w:t>
            </w:r>
          </w:p>
          <w:p w:rsidR="008F55A9" w:rsidRDefault="008F5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18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8F55A9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METODOLOGIE / STRATEGIE USATE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Attraverso la figura di una borsa di cartoccio regalata da una nonna scopriamo i mestieri di una volta</w:t>
            </w:r>
          </w:p>
        </w:tc>
      </w:tr>
      <w:tr w:rsidR="008F55A9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A9" w:rsidRDefault="008F5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3) DESCRIZIONE DEL PERCORSO</w:t>
            </w:r>
          </w:p>
          <w:p w:rsidR="008F55A9" w:rsidRDefault="008F5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8F55A9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FASI DEL LAVORO </w:t>
            </w:r>
          </w:p>
          <w:p w:rsidR="008F55A9" w:rsidRDefault="008F5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8F55A9" w:rsidRDefault="008F5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8F55A9" w:rsidRDefault="008F5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Il percorso è iniziato con il coinvolgimento di una nonna che sa usare il cartocci per costruire le borse. Successivamente da un borsa rimasta a scuola sono uscite alcune proposte: l’arrivo dell’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arrotino, gli ingredienti per fare il pane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(ogni bambini ha p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ortato a casa un panino preparato e cotto a scuola) la tombola con alcuni strumenti…</w:t>
            </w:r>
          </w:p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Siamo usciti sul territorio per vedere il negozio del fioraio, del calzolaio…</w:t>
            </w:r>
          </w:p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17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Abbiamo coinvolto i nonni del progetto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Scalise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. Queste persone anziane hanno raccontato come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si giocava una volta, hanno portato a scuola giochi, strumenti/attrezzi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antichi dei falegname e alcuni utensili da cucina.</w:t>
            </w:r>
          </w:p>
          <w:p w:rsidR="008F55A9" w:rsidRDefault="008F5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818"/>
              <w:rPr>
                <w:rFonts w:ascii="Verdana" w:eastAsia="Verdana" w:hAnsi="Verdana" w:cs="Verdana"/>
                <w:color w:val="FF0000"/>
                <w:sz w:val="24"/>
                <w:szCs w:val="24"/>
              </w:rPr>
            </w:pPr>
          </w:p>
        </w:tc>
      </w:tr>
      <w:tr w:rsidR="008F55A9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A9" w:rsidRDefault="008F5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4) MATERIALI </w:t>
            </w:r>
          </w:p>
          <w:p w:rsidR="008F55A9" w:rsidRDefault="008F5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8F55A9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MATERIALI</w:t>
            </w:r>
          </w:p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USATI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Tanti materiali sia da recupero, sia di facile consumo…</w:t>
            </w:r>
          </w:p>
        </w:tc>
      </w:tr>
      <w:tr w:rsidR="008F55A9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MATERIALI </w:t>
            </w:r>
          </w:p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PRODOTTI 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Il percorso è stato riassunto attraverso l’elaborazione di un fascicolo con tutte le proposte vissute dai bambini (con fotografie, schede di rielaborazione, disegni liberi)</w:t>
            </w:r>
          </w:p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In occasione della riunione di fine anno scolastico il progetto è stato illustrato 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ai genitori con la visione di un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power-point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.</w:t>
            </w:r>
          </w:p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Alla festa di fine anno scolastico tutti i bambini hanno anche usato gli strumentini per cantare la canzoncina de” I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mistirs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” tratta da “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Cjantis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rimarolis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”</w:t>
            </w:r>
          </w:p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A.kersevan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G.Velliscig</w:t>
            </w:r>
            <w:proofErr w:type="spellEnd"/>
          </w:p>
          <w:p w:rsidR="008F55A9" w:rsidRDefault="008F5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3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8F55A9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A9" w:rsidRDefault="008F5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5) VALUTAZIONE</w:t>
            </w:r>
          </w:p>
          <w:p w:rsidR="008F55A9" w:rsidRDefault="008F55A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8F55A9"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ASPETTI LINGUISTICI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-23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Gli alunni hanno memorizzato con facilità alcune paroline in friulano e imparato con piacere il canto finale</w:t>
            </w:r>
          </w:p>
        </w:tc>
      </w:tr>
      <w:tr w:rsidR="008F55A9"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INTERESSE PARTECIPAZIONE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br/>
              <w:t>MOTIVAZIONE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A9" w:rsidRDefault="001945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ind w:left="-23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Si è osservato che questo percorso è stato molto affascinante per i bambini. La partecipazione dei nonni ha motivato positivamente l’attenzione degli alunni.</w:t>
            </w:r>
          </w:p>
        </w:tc>
      </w:tr>
    </w:tbl>
    <w:p w:rsidR="008F55A9" w:rsidRDefault="008F55A9">
      <w:pPr>
        <w:pBdr>
          <w:top w:val="none" w:sz="0" w:space="31" w:color="FFFFFF"/>
          <w:left w:val="none" w:sz="0" w:space="31" w:color="FFFFFF"/>
          <w:bottom w:val="none" w:sz="0" w:space="31" w:color="FFFFFF"/>
          <w:right w:val="none" w:sz="0" w:space="31" w:color="FFFFFF"/>
          <w:between w:val="nil"/>
        </w:pBd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8F55A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A9"/>
    <w:rsid w:val="001945D6"/>
    <w:rsid w:val="008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2AAB5-AB71-46A1-81C0-D4004096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seven</cp:lastModifiedBy>
  <cp:revision>3</cp:revision>
  <dcterms:created xsi:type="dcterms:W3CDTF">2023-07-01T21:02:00Z</dcterms:created>
  <dcterms:modified xsi:type="dcterms:W3CDTF">2023-07-01T21:03:00Z</dcterms:modified>
</cp:coreProperties>
</file>