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-108.0" w:type="dxa"/>
        <w:tblLayout w:type="fixed"/>
        <w:tblLook w:val="0000"/>
      </w:tblPr>
      <w:tblGrid>
        <w:gridCol w:w="2100"/>
        <w:gridCol w:w="315"/>
        <w:gridCol w:w="120"/>
        <w:gridCol w:w="1560"/>
        <w:gridCol w:w="915"/>
        <w:gridCol w:w="2415"/>
        <w:gridCol w:w="2460"/>
        <w:tblGridChange w:id="0">
          <w:tblGrid>
            <w:gridCol w:w="2100"/>
            <w:gridCol w:w="315"/>
            <w:gridCol w:w="120"/>
            <w:gridCol w:w="1560"/>
            <w:gridCol w:w="915"/>
            <w:gridCol w:w="2415"/>
            <w:gridCol w:w="2460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MAPPA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1) INFORMAZIONI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TITOLO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rFonts w:ascii="Verdana" w:cs="Verdana" w:eastAsia="Verdana" w:hAnsi="Verdana"/>
                <w:b w:val="1"/>
                <w:color w:val="00000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32"/>
                <w:szCs w:val="32"/>
                <w:rtl w:val="0"/>
              </w:rPr>
              <w:t xml:space="preserve">IL PICCOLO PRINCIPE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CONTESTO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PRIMARIA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“Don Bosco”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TAVAGNACCO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classe/sezione e numero di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QUINTA 19 alunni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Nomi: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  <w:rtl w:val="0"/>
              </w:rPr>
              <w:t xml:space="preserve">discipline/e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(Solo per la Scuola Primaria e Secondaria)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SALVADOR SILVIA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taliano, musica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Arte Immagine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Ed. Civica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esperti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//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competenze linguistiche preesistenti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000000"/>
                <w:vertAlign w:val="baseline"/>
                <w:rtl w:val="0"/>
              </w:rPr>
              <w:t xml:space="preserve">situazione linguistica della classe-gruppo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b w:val="1"/>
                <w:i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Le competenze linguistiche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risultano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 eterogenee ma, complessivamente, la classe risponde con interesse ed entusiasmo alle proposte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relative alla lingua, alla letteratura e alla cultura friulana.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 Conoscere alcune poesie della letteratura friulana, comprenderne i messaggi contenuti e collegarli alle diverse tappe che il Piccolo Principe compie tra i pianeti e i loro abitanti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TEMPI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durata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Pentamestre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scansione/frequenza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Settimanale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SPAZI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Scuola /teatro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DISCIPLINE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CAMPI D’ESPERIENZA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Italiano,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Arte e immagine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usica,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. civica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LINGUE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ITALIANO - FRIULANO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MATERIALI/ STRUMENTI USATI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Testo teatrale, poesia, reci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2) SCHEDA DIDATTICA GENERALE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OBIETTIVI LINGUISTICI COMUNICATIVI E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18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Leggere  un testo (PICCOLO PRINCIPE), ricavarne un copione teatrale, comprendere ed approfondire  le caratteristiche dei personaggi,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eggere poesie in friulano, comprenderne il messaggio, abbinare le poesie ai personaggi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METODOLOGIE / STRATEGIE USATE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both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3) DESCRIZIONE DEL PERCORSO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FASI DEL LAVORO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rFonts w:ascii="Verdana" w:cs="Verdana" w:eastAsia="Verdana" w:hAnsi="Verdana"/>
                <w:i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Lettura del libro “IL PICCOLO PRINCIPE”, comprensione delle caratteristiche dei personaggi, rappresentazione grafica dei personaggi, stesura del copione, lettura e comprensione dei testi poetici, recitazione, coreografie.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170" w:right="0" w:firstLine="0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818" w:right="0" w:firstLine="0"/>
              <w:rPr>
                <w:rFonts w:ascii="Verdana" w:cs="Verdana" w:eastAsia="Verdana" w:hAnsi="Verdana"/>
                <w:color w:val="ff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4)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MATERIALI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USATI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Testi, cartelloni, scenografie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PRODOTTI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36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Recita teatrale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5)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ASPETTI LINGUISTICI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li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alunni hanno accolto con interesse le proposte linguistiche legate al progetto. Con la guida costante dell’insegnante  hanno letto, compreso e approfondito alcuni testi poetici della letteratura friulana, cogliendone il messaggio contenuto, hanno saputo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Lettura e analisi di testi della letteratura italiana e friulana.</w:t>
            </w:r>
          </w:p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Produzione di disegni e riflessioni raccolte in una presentazione multimediale.</w:t>
            </w:r>
          </w:p>
          <w:p w:rsidR="00000000" w:rsidDel="00000000" w:rsidP="00000000" w:rsidRDefault="00000000" w:rsidRPr="00000000" w14:paraId="000000E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Realizzazione di uno spettacolo teatrale presso il teatro Bon di Colugna - Tavagnacco (UD)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rPr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4"/>
                <w:szCs w:val="24"/>
                <w:vertAlign w:val="baseline"/>
                <w:rtl w:val="0"/>
              </w:rPr>
              <w:t xml:space="preserve">INTERESSE PARTECIPAZIONE</w:t>
              <w:br w:type="textWrapping"/>
              <w:t xml:space="preserve">MOTIVAZIONE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Gli alunni anche attraverso questa proposta conclusiva del percorso nella scuola primaria hanno fatto l’esperienza di una lingua e di una cultura, quella friulana, che si collega e completa molti aspetti e contenuti del percorso didattico.</w:t>
            </w:r>
          </w:p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before="0" w:line="240" w:lineRule="auto"/>
              <w:ind w:left="-23" w:right="0" w:firstLine="0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Hanno dimostrato d’aver via via consolidato l'interesse e il rispetto per tutte le lingue e culture minoritarie, che contribuiscono a tenere vive,</w:t>
            </w:r>
            <w:r w:rsidDel="00000000" w:rsidR="00000000" w:rsidRPr="00000000">
              <w:rPr>
                <w:rFonts w:ascii="Verdana" w:cs="Verdana" w:eastAsia="Verdana" w:hAnsi="Verdana"/>
                <w:color w:val="040c28"/>
                <w:sz w:val="24"/>
                <w:szCs w:val="24"/>
                <w:rtl w:val="0"/>
              </w:rPr>
              <w:t xml:space="preserve"> a preservare e soprattutto salvaguardare le conoscenze culturali che esprimono.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before="0" w:line="256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keepNext w:val="1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Arial Unicode MS" w:hAnsi="Calibri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Lohit Devanaga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Arial Unicode MS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60" w:before="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Calibri" w:eastAsia="Arial Unicode MS" w:hAnsi="Calibri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boLR1lbfBYFSC6ZUKm1gaHQcNg==">CgMxLjA4AHIhMXYxRUdfc2ZZd2RlSkMwbF9uVUhYZExMRUtNdWU5Q2lT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2020-02-07T07:10:00Z</dcterms:created>
  <dc:creator>pcinsegnanti2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